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Annual Meeting Minutes Draft</w:t>
      </w:r>
    </w:p>
    <w:p>
      <w:pPr>
        <w:pStyle w:val="Body"/>
        <w:jc w:val="center"/>
        <w:rPr>
          <w:b w:val="1"/>
          <w:bCs w:val="1"/>
        </w:rPr>
      </w:pPr>
      <w:r>
        <w:rPr>
          <w:b w:val="1"/>
          <w:bCs w:val="1"/>
          <w:rtl w:val="0"/>
          <w:lang w:val="en-US"/>
        </w:rPr>
        <w:t>Sawmill Creek Resort</w:t>
      </w:r>
    </w:p>
    <w:p>
      <w:pPr>
        <w:pStyle w:val="Body"/>
        <w:jc w:val="center"/>
        <w:rPr>
          <w:b w:val="1"/>
          <w:bCs w:val="1"/>
        </w:rPr>
      </w:pPr>
      <w:r>
        <w:rPr>
          <w:b w:val="1"/>
          <w:bCs w:val="1"/>
          <w:rtl w:val="0"/>
          <w:lang w:val="en-US"/>
        </w:rPr>
        <w:t>Huron/Sandusky, OH</w:t>
      </w:r>
    </w:p>
    <w:p>
      <w:pPr>
        <w:pStyle w:val="Body"/>
        <w:jc w:val="center"/>
        <w:rPr>
          <w:b w:val="1"/>
          <w:bCs w:val="1"/>
        </w:rPr>
      </w:pPr>
      <w:r>
        <w:rPr>
          <w:b w:val="1"/>
          <w:bCs w:val="1"/>
          <w:rtl w:val="0"/>
          <w:lang w:val="en-US"/>
        </w:rPr>
        <w:t>June 7, 2018</w:t>
      </w:r>
    </w:p>
    <w:p>
      <w:pPr>
        <w:pStyle w:val="Body"/>
        <w:jc w:val="center"/>
        <w:rPr>
          <w:b w:val="1"/>
          <w:bCs w:val="1"/>
        </w:rPr>
      </w:pPr>
      <w:r>
        <w:rPr>
          <w:b w:val="1"/>
          <w:bCs w:val="1"/>
          <w:rtl w:val="0"/>
          <w:lang w:val="en-US"/>
        </w:rPr>
        <w:t>5:00pm</w:t>
      </w:r>
    </w:p>
    <w:p>
      <w:pPr>
        <w:pStyle w:val="Body"/>
        <w:jc w:val="center"/>
        <w:rPr>
          <w:b w:val="1"/>
          <w:bCs w:val="1"/>
        </w:rPr>
      </w:pPr>
    </w:p>
    <w:p>
      <w:pPr>
        <w:pStyle w:val="Body"/>
        <w:jc w:val="left"/>
      </w:pPr>
    </w:p>
    <w:p>
      <w:pPr>
        <w:pStyle w:val="Body"/>
        <w:numPr>
          <w:ilvl w:val="0"/>
          <w:numId w:val="2"/>
        </w:numPr>
        <w:jc w:val="left"/>
        <w:rPr>
          <w:lang w:val="en-US"/>
        </w:rPr>
      </w:pPr>
      <w:r>
        <w:rPr>
          <w:b w:val="1"/>
          <w:bCs w:val="1"/>
          <w:rtl w:val="0"/>
          <w:lang w:val="en-US"/>
        </w:rPr>
        <w:t>Roll Call</w:t>
      </w:r>
    </w:p>
    <w:p>
      <w:pPr>
        <w:pStyle w:val="Body"/>
        <w:jc w:val="left"/>
      </w:pPr>
      <w:r>
        <w:rPr>
          <w:rtl w:val="0"/>
          <w:lang w:val="en-US"/>
        </w:rPr>
        <w:t>The meeting was called to order by President Jan Ziech at 5:15 pm.</w:t>
      </w:r>
    </w:p>
    <w:p>
      <w:pPr>
        <w:pStyle w:val="Body"/>
        <w:jc w:val="left"/>
      </w:pPr>
    </w:p>
    <w:p>
      <w:pPr>
        <w:pStyle w:val="Body"/>
        <w:jc w:val="left"/>
      </w:pPr>
      <w:r>
        <w:rPr>
          <w:rtl w:val="0"/>
          <w:lang w:val="en-US"/>
        </w:rPr>
        <w:t>Members present: Jeanette Holmes, Ron Perry, Dave Schafer, Anna Vaughn, Jeannie Wagner, Cassie Allen, Genea White Jones, Tracy Hill, Dawn Secord, Marge McKay, Robert McKay, Richard Secord, Chari Patterson, Jeff Dart, Fiona Geiser, Paula &amp; Larry Larkin, Peter Frost, Sam Houston McDonald, Donna Salisbury, Jeff Salisbury, Sarah Schroeder, Denise Dolence, Susan Kwiatkowski, Sandy Sims, Larry Sims, Jan Ziech, Carolyn Dison, Amy Osowski, Ann Smith, Susan Sullivan, Kathleen Landon, Janet Smith, Diane Seibel, Katherine Toohey, Margie Hohman, Jeanne Jardien, Tina Gradowski, Janet Gomez, Sue McFarlane, Janet Parker, Martina Friedeberg, Mary Grill, Pat McGarry, Mary Lamphier, Jeanine Wilson, Anne Marie Kubacz, Sandra Seymour, Gwen Mazanetz, Patricia Lyons, Piper &amp; Mike Langka, Thomas Mazaneta, Laurice Mays, Pamela Elsner, Bruce Foote, Carmen Hufstetler, Pam Gale, Linda Kalmar, Mindy Higby, Suzie Schafer, Fran Jackson, Gloria Askins, Evelyn Deslauriers, Diane Kulesa, Ginny Swanson, Stacey Mikula, Mariette O</w:t>
      </w:r>
      <w:r>
        <w:rPr>
          <w:rtl w:val="0"/>
          <w:lang w:val="en-US"/>
        </w:rPr>
        <w:t>’</w:t>
      </w:r>
      <w:r>
        <w:rPr>
          <w:rtl w:val="0"/>
          <w:lang w:val="en-US"/>
        </w:rPr>
        <w:t>Malley, Kim Kazee, Nancy Conner, Richard Krasley, Debra Krasley, Sharon Sadowski, Sandy Novocin, Norbert Novocin, Debbie Davis, Krista Musil, Linda Dick, Lynne Kwiatkoski, Theresa Zuzworsky, Claire Marx, Laurie Darrel, Patty Abramson, Jolee Chartrand, Karolynne McAteer, Nancy Salmon, Cynthia Orr, Brian Rasmussen, Pat Goeke, Mary Goeke, Catherine Houston, Anita Gage</w:t>
      </w:r>
    </w:p>
    <w:p>
      <w:pPr>
        <w:pStyle w:val="Body"/>
        <w:jc w:val="left"/>
      </w:pPr>
    </w:p>
    <w:p>
      <w:pPr>
        <w:pStyle w:val="Body"/>
        <w:jc w:val="left"/>
        <w:rPr>
          <w:b w:val="1"/>
          <w:bCs w:val="1"/>
        </w:rPr>
      </w:pPr>
      <w:r>
        <w:rPr>
          <w:rtl w:val="0"/>
          <w:lang w:val="en-US"/>
        </w:rPr>
        <w:t xml:space="preserve">2. </w:t>
      </w:r>
      <w:r>
        <w:rPr>
          <w:b w:val="1"/>
          <w:bCs w:val="1"/>
          <w:rtl w:val="0"/>
          <w:lang w:val="en-US"/>
        </w:rPr>
        <w:t xml:space="preserve"> Approval of Minutes of May 2017 Annual Meeting</w:t>
      </w:r>
    </w:p>
    <w:p>
      <w:pPr>
        <w:pStyle w:val="Body"/>
        <w:jc w:val="left"/>
        <w:rPr>
          <w:b w:val="1"/>
          <w:bCs w:val="1"/>
        </w:rPr>
      </w:pPr>
    </w:p>
    <w:p>
      <w:pPr>
        <w:pStyle w:val="Body"/>
        <w:jc w:val="left"/>
        <w:rPr>
          <w:b w:val="1"/>
          <w:bCs w:val="1"/>
        </w:rPr>
      </w:pPr>
      <w:r>
        <w:rPr>
          <w:b w:val="1"/>
          <w:bCs w:val="1"/>
          <w:rtl w:val="0"/>
          <w:lang w:val="en-US"/>
        </w:rPr>
        <w:t xml:space="preserve">Dave Schafer made a motion, seconded by Mary Goeke to approve the May 2017 Annual Meeting Minutes with correction to 27e, </w:t>
      </w:r>
      <w:r>
        <w:rPr>
          <w:b w:val="1"/>
          <w:bCs w:val="1"/>
          <w:rtl w:val="0"/>
          <w:lang w:val="en-US"/>
        </w:rPr>
        <w:t>“</w:t>
      </w:r>
      <w:r>
        <w:rPr>
          <w:b w:val="1"/>
          <w:bCs w:val="1"/>
          <w:rtl w:val="0"/>
          <w:lang w:val="en-US"/>
        </w:rPr>
        <w:t>Nancy Conner mentioned in getting people interested into coming to the National. There are people in Irish that are not members in the parent club. Encourage your local club member to join the parent club, particularly the President</w:t>
      </w:r>
      <w:r>
        <w:rPr>
          <w:b w:val="1"/>
          <w:bCs w:val="1"/>
          <w:rtl w:val="0"/>
          <w:lang w:val="en-US"/>
        </w:rPr>
        <w:t>’</w:t>
      </w:r>
      <w:r>
        <w:rPr>
          <w:b w:val="1"/>
          <w:bCs w:val="1"/>
          <w:rtl w:val="0"/>
          <w:lang w:val="en-US"/>
        </w:rPr>
        <w:t>s of local clubs.</w:t>
      </w:r>
      <w:r>
        <w:rPr>
          <w:b w:val="1"/>
          <w:bCs w:val="1"/>
          <w:rtl w:val="0"/>
          <w:lang w:val="en-US"/>
        </w:rPr>
        <w:t xml:space="preserve">” </w:t>
      </w:r>
    </w:p>
    <w:p>
      <w:pPr>
        <w:pStyle w:val="Body"/>
        <w:jc w:val="left"/>
        <w:rPr>
          <w:b w:val="1"/>
          <w:bCs w:val="1"/>
        </w:rPr>
      </w:pPr>
    </w:p>
    <w:p>
      <w:pPr>
        <w:pStyle w:val="Body"/>
        <w:jc w:val="left"/>
      </w:pPr>
      <w:r>
        <w:rPr>
          <w:b w:val="1"/>
          <w:bCs w:val="1"/>
          <w:rtl w:val="0"/>
          <w:lang w:val="en-US"/>
        </w:rPr>
        <w:t>A voice vote was taken. The motion passed unanimously.</w:t>
      </w:r>
    </w:p>
    <w:p>
      <w:pPr>
        <w:pStyle w:val="Body"/>
        <w:jc w:val="left"/>
      </w:pPr>
    </w:p>
    <w:p>
      <w:pPr>
        <w:pStyle w:val="Body"/>
        <w:jc w:val="left"/>
      </w:pPr>
      <w:r>
        <w:rPr>
          <w:rtl w:val="0"/>
          <w:lang w:val="en-US"/>
        </w:rPr>
        <w:t xml:space="preserve">3. </w:t>
      </w:r>
      <w:r>
        <w:rPr>
          <w:b w:val="1"/>
          <w:bCs w:val="1"/>
          <w:rtl w:val="0"/>
          <w:lang w:val="en-US"/>
        </w:rPr>
        <w:t>Report of the President</w:t>
      </w:r>
    </w:p>
    <w:p>
      <w:pPr>
        <w:pStyle w:val="Body"/>
        <w:jc w:val="left"/>
      </w:pPr>
      <w:r>
        <w:rPr>
          <w:rtl w:val="0"/>
          <w:lang w:val="en-US"/>
        </w:rPr>
        <w:t>Jan Ziech provided her report. She introduced the Board of Directors and new members attending their first National Specialty.</w:t>
      </w:r>
    </w:p>
    <w:p>
      <w:pPr>
        <w:pStyle w:val="Body"/>
        <w:jc w:val="left"/>
      </w:pPr>
    </w:p>
    <w:p>
      <w:pPr>
        <w:pStyle w:val="Body"/>
        <w:jc w:val="left"/>
      </w:pPr>
      <w:r>
        <w:rPr>
          <w:rtl w:val="0"/>
          <w:lang w:val="en-US"/>
        </w:rPr>
        <w:t xml:space="preserve">4. </w:t>
      </w:r>
      <w:r>
        <w:rPr>
          <w:b w:val="1"/>
          <w:bCs w:val="1"/>
          <w:rtl w:val="0"/>
          <w:lang w:val="en-US"/>
        </w:rPr>
        <w:t>Report of the Recording Secretary</w:t>
      </w:r>
      <w:r>
        <w:rPr>
          <w:rtl w:val="0"/>
          <w:lang w:val="en-US"/>
        </w:rPr>
        <w:t>- minutes provided.</w:t>
      </w:r>
    </w:p>
    <w:p>
      <w:pPr>
        <w:pStyle w:val="Body"/>
        <w:jc w:val="left"/>
      </w:pPr>
    </w:p>
    <w:p>
      <w:pPr>
        <w:pStyle w:val="Body"/>
        <w:jc w:val="left"/>
        <w:rPr>
          <w:b w:val="1"/>
          <w:bCs w:val="1"/>
        </w:rPr>
      </w:pPr>
      <w:r>
        <w:rPr>
          <w:rtl w:val="0"/>
          <w:lang w:val="en-US"/>
        </w:rPr>
        <w:t xml:space="preserve">5. </w:t>
      </w:r>
      <w:r>
        <w:rPr>
          <w:b w:val="1"/>
          <w:bCs w:val="1"/>
          <w:rtl w:val="0"/>
          <w:lang w:val="en-US"/>
        </w:rPr>
        <w:t>Report of the Corresponding Secretary</w:t>
      </w:r>
    </w:p>
    <w:p>
      <w:pPr>
        <w:pStyle w:val="Body"/>
        <w:jc w:val="left"/>
      </w:pPr>
      <w:r>
        <w:rPr>
          <w:rtl w:val="0"/>
          <w:lang w:val="en-US"/>
        </w:rPr>
        <w:t>Anita Gage provided her report. Condolences are sent to members families for members who has passed away during the year.</w:t>
      </w:r>
    </w:p>
    <w:p>
      <w:pPr>
        <w:pStyle w:val="Body"/>
        <w:jc w:val="left"/>
      </w:pPr>
    </w:p>
    <w:p>
      <w:pPr>
        <w:pStyle w:val="Body"/>
        <w:jc w:val="left"/>
      </w:pPr>
      <w:r>
        <w:rPr>
          <w:rtl w:val="0"/>
          <w:lang w:val="en-US"/>
        </w:rPr>
        <w:t xml:space="preserve">6. </w:t>
      </w:r>
      <w:r>
        <w:rPr>
          <w:b w:val="1"/>
          <w:bCs w:val="1"/>
          <w:rtl w:val="0"/>
          <w:lang w:val="en-US"/>
        </w:rPr>
        <w:t>Report of the Treasurer</w:t>
      </w:r>
    </w:p>
    <w:p>
      <w:pPr>
        <w:pStyle w:val="Body"/>
        <w:jc w:val="left"/>
      </w:pPr>
      <w:r>
        <w:rPr>
          <w:rtl w:val="0"/>
          <w:lang w:val="en-US"/>
        </w:rPr>
        <w:t>Jeanine Wilson provided her report. As of April 30, 2018 the club has $427,666.27 assets. We have no debts.</w:t>
      </w:r>
    </w:p>
    <w:p>
      <w:pPr>
        <w:pStyle w:val="Body"/>
        <w:jc w:val="left"/>
      </w:pPr>
    </w:p>
    <w:p>
      <w:pPr>
        <w:pStyle w:val="Body"/>
        <w:jc w:val="left"/>
      </w:pPr>
      <w:r>
        <w:rPr>
          <w:rtl w:val="0"/>
          <w:lang w:val="en-US"/>
        </w:rPr>
        <w:t xml:space="preserve">7. </w:t>
      </w:r>
      <w:r>
        <w:rPr>
          <w:b w:val="1"/>
          <w:bCs w:val="1"/>
          <w:rtl w:val="0"/>
          <w:lang w:val="en-US"/>
        </w:rPr>
        <w:t>Report of the AKC Delegate</w:t>
      </w:r>
    </w:p>
    <w:p>
      <w:pPr>
        <w:pStyle w:val="Body"/>
        <w:jc w:val="left"/>
      </w:pPr>
      <w:r>
        <w:rPr>
          <w:rtl w:val="0"/>
          <w:lang w:val="en-US"/>
        </w:rPr>
        <w:t>Karolynne McAteer provided her report.</w:t>
      </w:r>
    </w:p>
    <w:p>
      <w:pPr>
        <w:pStyle w:val="Body"/>
        <w:numPr>
          <w:ilvl w:val="0"/>
          <w:numId w:val="4"/>
        </w:numPr>
        <w:jc w:val="left"/>
        <w:rPr>
          <w:lang w:val="en-US"/>
        </w:rPr>
      </w:pPr>
      <w:r>
        <w:rPr>
          <w:rtl w:val="0"/>
          <w:lang w:val="en-US"/>
        </w:rPr>
        <w:t>Guy Fisher in AKC Guest Relations is a fabulous resource for your local clubs.</w:t>
      </w:r>
    </w:p>
    <w:p>
      <w:pPr>
        <w:pStyle w:val="Body"/>
        <w:numPr>
          <w:ilvl w:val="0"/>
          <w:numId w:val="4"/>
        </w:numPr>
        <w:jc w:val="left"/>
        <w:rPr>
          <w:lang w:val="en-US"/>
        </w:rPr>
      </w:pPr>
      <w:r>
        <w:rPr>
          <w:rtl w:val="0"/>
          <w:lang w:val="en-US"/>
        </w:rPr>
        <w:t>AKC PAC Political Action Committee-we are at war to protect purebred dogs. PAC has been &gt;92% successful in fighting. Cannot be club donation, must be individual. Please remember this is a big fight.</w:t>
      </w:r>
    </w:p>
    <w:p>
      <w:pPr>
        <w:pStyle w:val="Body"/>
        <w:numPr>
          <w:ilvl w:val="0"/>
          <w:numId w:val="4"/>
        </w:numPr>
        <w:jc w:val="left"/>
        <w:rPr>
          <w:lang w:val="en-US"/>
        </w:rPr>
      </w:pPr>
      <w:r>
        <w:rPr>
          <w:rtl w:val="0"/>
          <w:lang w:val="en-US"/>
        </w:rPr>
        <w:t>Legislative alerts, also read near-by states and communicate with your friends.</w:t>
      </w:r>
    </w:p>
    <w:p>
      <w:pPr>
        <w:pStyle w:val="Body"/>
        <w:numPr>
          <w:ilvl w:val="0"/>
          <w:numId w:val="4"/>
        </w:numPr>
        <w:jc w:val="left"/>
        <w:rPr>
          <w:lang w:val="en-US"/>
        </w:rPr>
      </w:pPr>
      <w:r>
        <w:rPr>
          <w:rtl w:val="0"/>
          <w:lang w:val="en-US"/>
        </w:rPr>
        <w:t>Jan Smith thanked the ISCA and Ms McAteer for getting Arizona out of the same region as California.</w:t>
      </w:r>
    </w:p>
    <w:p>
      <w:pPr>
        <w:pStyle w:val="Body"/>
        <w:jc w:val="left"/>
      </w:pPr>
    </w:p>
    <w:p>
      <w:pPr>
        <w:pStyle w:val="Body"/>
        <w:jc w:val="left"/>
      </w:pPr>
      <w:r>
        <w:rPr>
          <w:rtl w:val="0"/>
          <w:lang w:val="en-US"/>
        </w:rPr>
        <w:t xml:space="preserve">8. </w:t>
      </w:r>
      <w:r>
        <w:rPr>
          <w:b w:val="1"/>
          <w:bCs w:val="1"/>
          <w:rtl w:val="0"/>
          <w:lang w:val="en-US"/>
        </w:rPr>
        <w:t>2018 National Specialty</w:t>
      </w:r>
    </w:p>
    <w:p>
      <w:pPr>
        <w:pStyle w:val="Body"/>
        <w:jc w:val="left"/>
      </w:pPr>
      <w:r>
        <w:rPr>
          <w:rtl w:val="0"/>
          <w:lang w:val="en-US"/>
        </w:rPr>
        <w:t>Jan Ziech provided her report. The ISC of Ohio has worked hard for a wonderful event and the staff at Sawmill Creek has been helpful. Special thank you to Jeanine Wilson for keeping in budget, Mariette O</w:t>
      </w:r>
      <w:r>
        <w:rPr>
          <w:rtl w:val="0"/>
          <w:lang w:val="en-US"/>
        </w:rPr>
        <w:t>’</w:t>
      </w:r>
      <w:r>
        <w:rPr>
          <w:rtl w:val="0"/>
          <w:lang w:val="en-US"/>
        </w:rPr>
        <w:t>Malley, Debbie Davis and Karolynne McAteer for guidance and advice. Thank you to Karolynne McAteer and Ken Davis for AKC TV.</w:t>
      </w:r>
    </w:p>
    <w:p>
      <w:pPr>
        <w:pStyle w:val="Body"/>
        <w:jc w:val="left"/>
      </w:pPr>
    </w:p>
    <w:p>
      <w:pPr>
        <w:pStyle w:val="Body"/>
        <w:jc w:val="left"/>
      </w:pPr>
      <w:r>
        <w:rPr>
          <w:rtl w:val="0"/>
          <w:lang w:val="en-US"/>
        </w:rPr>
        <w:t xml:space="preserve">9. </w:t>
      </w:r>
      <w:r>
        <w:rPr>
          <w:b w:val="1"/>
          <w:bCs w:val="1"/>
          <w:rtl w:val="0"/>
          <w:lang w:val="en-US"/>
        </w:rPr>
        <w:t>2019 National Specialty</w:t>
      </w:r>
    </w:p>
    <w:p>
      <w:pPr>
        <w:pStyle w:val="Body"/>
        <w:jc w:val="left"/>
      </w:pPr>
      <w:r>
        <w:rPr>
          <w:rtl w:val="0"/>
          <w:lang w:val="en-US"/>
        </w:rPr>
        <w:t>Jeanine Wilson provided her report. The 2019 National Specialty will be May 6-11, 2019 at the Crowne Plaza Hotel in Asheville, NC. Judges are Bitches/Intersex Betty-Anne Stenmark, Dogs Ann Yuhasz, Puppy Sweepstakes Renette Berggren, Veteran Sweepstakes Mary Goeke, Obedience Ted McGall, Rally Jeannie Strong, and Agility Michele Fletcher.</w:t>
      </w:r>
    </w:p>
    <w:p>
      <w:pPr>
        <w:pStyle w:val="Body"/>
        <w:jc w:val="left"/>
      </w:pPr>
    </w:p>
    <w:p>
      <w:pPr>
        <w:pStyle w:val="Body"/>
        <w:jc w:val="left"/>
        <w:rPr>
          <w:b w:val="1"/>
          <w:bCs w:val="1"/>
        </w:rPr>
      </w:pPr>
      <w:r>
        <w:rPr>
          <w:rtl w:val="0"/>
          <w:lang w:val="en-US"/>
        </w:rPr>
        <w:t xml:space="preserve">10. </w:t>
      </w:r>
      <w:r>
        <w:rPr>
          <w:b w:val="1"/>
          <w:bCs w:val="1"/>
          <w:rtl w:val="0"/>
          <w:lang w:val="en-US"/>
        </w:rPr>
        <w:t>2020 National Specialty</w:t>
      </w:r>
    </w:p>
    <w:p>
      <w:pPr>
        <w:pStyle w:val="Body"/>
        <w:jc w:val="left"/>
      </w:pPr>
      <w:r>
        <w:rPr>
          <w:rtl w:val="0"/>
          <w:lang w:val="en-US"/>
        </w:rPr>
        <w:t>The 2020 National Specialty will be June 1-6, 2020 at Island Grove Park, Greeley, CO.</w:t>
      </w:r>
    </w:p>
    <w:p>
      <w:pPr>
        <w:pStyle w:val="Body"/>
        <w:jc w:val="left"/>
      </w:pPr>
    </w:p>
    <w:p>
      <w:pPr>
        <w:pStyle w:val="Body"/>
        <w:jc w:val="left"/>
        <w:rPr>
          <w:b w:val="1"/>
          <w:bCs w:val="1"/>
        </w:rPr>
      </w:pPr>
      <w:r>
        <w:rPr>
          <w:rtl w:val="0"/>
          <w:lang w:val="en-US"/>
        </w:rPr>
        <w:t xml:space="preserve">11. </w:t>
      </w:r>
      <w:r>
        <w:rPr>
          <w:b w:val="1"/>
          <w:bCs w:val="1"/>
          <w:rtl w:val="0"/>
          <w:lang w:val="en-US"/>
        </w:rPr>
        <w:t>2018 National Gun Dog Championship</w:t>
      </w:r>
    </w:p>
    <w:p>
      <w:pPr>
        <w:pStyle w:val="Body"/>
        <w:jc w:val="left"/>
      </w:pPr>
      <w:r>
        <w:rPr>
          <w:rtl w:val="0"/>
          <w:lang w:val="en-US"/>
        </w:rPr>
        <w:t>Cassie Allen provided her report. The National Championship was a wonderful event.</w:t>
      </w:r>
    </w:p>
    <w:p>
      <w:pPr>
        <w:pStyle w:val="Body"/>
        <w:jc w:val="left"/>
      </w:pPr>
    </w:p>
    <w:p>
      <w:pPr>
        <w:pStyle w:val="Body"/>
        <w:jc w:val="left"/>
        <w:rPr>
          <w:b w:val="1"/>
          <w:bCs w:val="1"/>
        </w:rPr>
      </w:pPr>
      <w:r>
        <w:rPr>
          <w:rtl w:val="0"/>
          <w:lang w:val="en-US"/>
        </w:rPr>
        <w:t xml:space="preserve">12. </w:t>
      </w:r>
      <w:r>
        <w:rPr>
          <w:b w:val="1"/>
          <w:bCs w:val="1"/>
          <w:rtl w:val="0"/>
          <w:lang w:val="en-US"/>
        </w:rPr>
        <w:t>2019 National Gun Dog Championship</w:t>
      </w:r>
    </w:p>
    <w:p>
      <w:pPr>
        <w:pStyle w:val="Body"/>
        <w:jc w:val="left"/>
      </w:pPr>
      <w:r>
        <w:rPr>
          <w:rtl w:val="0"/>
          <w:lang w:val="en-US"/>
        </w:rPr>
        <w:t>The 2019 National Gun Dog Championship will be near Tulsa, OK at the Ingersoll Ranch, one of the oldest field trial venues in the country. National Chair is Kelli Aitken, Local Chair Anna Vaughn. It will be held the third week of March, 2019.</w:t>
      </w:r>
    </w:p>
    <w:p>
      <w:pPr>
        <w:pStyle w:val="Body"/>
        <w:jc w:val="left"/>
      </w:pPr>
    </w:p>
    <w:p>
      <w:pPr>
        <w:pStyle w:val="Body"/>
        <w:jc w:val="left"/>
      </w:pPr>
      <w:r>
        <w:rPr>
          <w:rtl w:val="0"/>
          <w:lang w:val="en-US"/>
        </w:rPr>
        <w:t xml:space="preserve">13. </w:t>
      </w:r>
      <w:r>
        <w:rPr>
          <w:b w:val="1"/>
          <w:bCs w:val="1"/>
          <w:rtl w:val="0"/>
          <w:lang w:val="en-US"/>
        </w:rPr>
        <w:t>Health Committee</w:t>
      </w:r>
    </w:p>
    <w:p>
      <w:pPr>
        <w:pStyle w:val="Body"/>
        <w:jc w:val="left"/>
      </w:pPr>
      <w:r>
        <w:rPr>
          <w:rtl w:val="0"/>
          <w:lang w:val="en-US"/>
        </w:rPr>
        <w:t>Anne Marie Kubacz provided her report. She discussed the overview of the impact of members generosity, reminded attendees that the Top Twenty is a fundraising event for the ISCAF, she is thrilled over owner handler and companion/field achievements, and emphasized the importance of supporting our successes together for our breed.</w:t>
      </w:r>
    </w:p>
    <w:p>
      <w:pPr>
        <w:pStyle w:val="Body"/>
        <w:numPr>
          <w:ilvl w:val="0"/>
          <w:numId w:val="5"/>
        </w:numPr>
        <w:jc w:val="left"/>
        <w:rPr>
          <w:lang w:val="en-US"/>
        </w:rPr>
      </w:pPr>
      <w:r>
        <w:rPr>
          <w:rtl w:val="0"/>
          <w:lang w:val="en-US"/>
        </w:rPr>
        <w:t>We have donated $102,000 to HOD research, $61,000 to bloat, $46,000 to cancer, and $38,000 epilepsy research.</w:t>
      </w:r>
    </w:p>
    <w:p>
      <w:pPr>
        <w:pStyle w:val="Body"/>
        <w:numPr>
          <w:ilvl w:val="0"/>
          <w:numId w:val="4"/>
        </w:numPr>
        <w:jc w:val="left"/>
        <w:rPr>
          <w:lang w:val="en-US"/>
        </w:rPr>
      </w:pPr>
      <w:r>
        <w:rPr>
          <w:rtl w:val="0"/>
          <w:lang w:val="en-US"/>
        </w:rPr>
        <w:t>This year we have supported $8,000 for epilepsy and $45,000 in $5,000 each to support a broad brush of grants including cancer, mammary tumors, and tick disease.</w:t>
      </w:r>
    </w:p>
    <w:p>
      <w:pPr>
        <w:pStyle w:val="Body"/>
        <w:numPr>
          <w:ilvl w:val="0"/>
          <w:numId w:val="4"/>
        </w:numPr>
        <w:jc w:val="left"/>
        <w:rPr>
          <w:lang w:val="en-US"/>
        </w:rPr>
      </w:pPr>
      <w:r>
        <w:rPr>
          <w:rtl w:val="0"/>
          <w:lang w:val="en-US"/>
        </w:rPr>
        <w:t>We need to improve transparency and honesty regarding health and establish open dialogues going forward to improve our dogs.</w:t>
      </w:r>
    </w:p>
    <w:p>
      <w:pPr>
        <w:pStyle w:val="Body"/>
        <w:numPr>
          <w:ilvl w:val="0"/>
          <w:numId w:val="4"/>
        </w:numPr>
        <w:jc w:val="left"/>
        <w:rPr>
          <w:lang w:val="en-US"/>
        </w:rPr>
      </w:pPr>
      <w:r>
        <w:rPr>
          <w:rtl w:val="0"/>
          <w:lang w:val="en-US"/>
        </w:rPr>
        <w:t>Any dogs with epilepsy, please participate in the University of Missouri study looking for a DNA marker for Irish Setters in Epilepsy.</w:t>
      </w:r>
    </w:p>
    <w:p>
      <w:pPr>
        <w:pStyle w:val="Body"/>
        <w:numPr>
          <w:ilvl w:val="0"/>
          <w:numId w:val="4"/>
        </w:numPr>
        <w:jc w:val="left"/>
        <w:rPr>
          <w:lang w:val="en-US"/>
        </w:rPr>
      </w:pPr>
      <w:r>
        <w:rPr>
          <w:rtl w:val="0"/>
          <w:lang w:val="en-US"/>
        </w:rPr>
        <w:t>Optigen has been taken over by Wisdom Health. Optigen will continue to run PRA and CLAD testing.</w:t>
      </w:r>
    </w:p>
    <w:p>
      <w:pPr>
        <w:pStyle w:val="Body"/>
        <w:bidi w:val="0"/>
      </w:pPr>
    </w:p>
    <w:p>
      <w:pPr>
        <w:pStyle w:val="Body"/>
        <w:jc w:val="left"/>
      </w:pPr>
      <w:r>
        <w:rPr>
          <w:rtl w:val="0"/>
          <w:lang w:val="en-US"/>
        </w:rPr>
        <w:t xml:space="preserve">14. </w:t>
      </w:r>
      <w:r>
        <w:rPr>
          <w:b w:val="1"/>
          <w:bCs w:val="1"/>
          <w:rtl w:val="0"/>
          <w:lang w:val="en-US"/>
        </w:rPr>
        <w:t>Constitution and Bylaws</w:t>
      </w:r>
    </w:p>
    <w:p>
      <w:pPr>
        <w:pStyle w:val="Body"/>
        <w:jc w:val="left"/>
      </w:pPr>
      <w:r>
        <w:rPr>
          <w:rtl w:val="0"/>
          <w:lang w:val="en-US"/>
        </w:rPr>
        <w:t>Bruce Foote provided his report.</w:t>
      </w:r>
    </w:p>
    <w:p>
      <w:pPr>
        <w:pStyle w:val="Body"/>
        <w:numPr>
          <w:ilvl w:val="0"/>
          <w:numId w:val="6"/>
        </w:numPr>
        <w:jc w:val="left"/>
        <w:rPr>
          <w:lang w:val="en-US"/>
        </w:rPr>
      </w:pPr>
      <w:r>
        <w:rPr>
          <w:rtl w:val="0"/>
          <w:lang w:val="en-US"/>
        </w:rPr>
        <w:t>The AKC has approved the bylaws changes.</w:t>
      </w:r>
    </w:p>
    <w:p>
      <w:pPr>
        <w:pStyle w:val="Body"/>
        <w:numPr>
          <w:ilvl w:val="0"/>
          <w:numId w:val="4"/>
        </w:numPr>
        <w:jc w:val="left"/>
        <w:rPr>
          <w:lang w:val="en-US"/>
        </w:rPr>
      </w:pPr>
      <w:r>
        <w:rPr>
          <w:rtl w:val="0"/>
          <w:lang w:val="en-US"/>
        </w:rPr>
        <w:t>The Top Twenty is our only opportunity to see the top dogs each year. Please consider supporting and attending.</w:t>
      </w:r>
    </w:p>
    <w:p>
      <w:pPr>
        <w:pStyle w:val="Body"/>
        <w:jc w:val="left"/>
      </w:pPr>
    </w:p>
    <w:p>
      <w:pPr>
        <w:pStyle w:val="Body"/>
        <w:jc w:val="left"/>
      </w:pPr>
      <w:r>
        <w:rPr>
          <w:rtl w:val="0"/>
          <w:lang w:val="en-US"/>
        </w:rPr>
        <w:t xml:space="preserve">15. </w:t>
      </w:r>
      <w:r>
        <w:rPr>
          <w:b w:val="1"/>
          <w:bCs w:val="1"/>
          <w:rtl w:val="0"/>
          <w:lang w:val="en-US"/>
        </w:rPr>
        <w:t>VC Program</w:t>
      </w:r>
    </w:p>
    <w:p>
      <w:pPr>
        <w:pStyle w:val="Body"/>
        <w:jc w:val="left"/>
      </w:pPr>
      <w:r>
        <w:rPr>
          <w:rtl w:val="0"/>
          <w:lang w:val="en-US"/>
        </w:rPr>
        <w:t>Jeanine Wilson provided her report. There are currently 312 VC titles.</w:t>
      </w:r>
    </w:p>
    <w:p>
      <w:pPr>
        <w:pStyle w:val="Body"/>
        <w:jc w:val="left"/>
      </w:pPr>
    </w:p>
    <w:p>
      <w:pPr>
        <w:pStyle w:val="Body"/>
        <w:jc w:val="left"/>
      </w:pPr>
      <w:r>
        <w:rPr>
          <w:rtl w:val="0"/>
          <w:lang w:val="en-US"/>
        </w:rPr>
        <w:t xml:space="preserve">16. </w:t>
      </w:r>
      <w:r>
        <w:rPr>
          <w:b w:val="1"/>
          <w:bCs w:val="1"/>
          <w:rtl w:val="0"/>
          <w:lang w:val="en-US"/>
        </w:rPr>
        <w:t>Annual Awards</w:t>
      </w:r>
    </w:p>
    <w:p>
      <w:pPr>
        <w:pStyle w:val="Body"/>
        <w:jc w:val="left"/>
      </w:pPr>
      <w:r>
        <w:rPr>
          <w:rtl w:val="0"/>
          <w:lang w:val="en-US"/>
        </w:rPr>
        <w:t xml:space="preserve">Debbie Davis provided her report. The Agility and Obedience Awards Banquet was designed to capture more attendees being held earlier in the week with support of their peers. Donna Salisbury felt the decision was made in a vacuum and expressed concern that hopefully will be addressed in a survey. </w:t>
      </w:r>
    </w:p>
    <w:p>
      <w:pPr>
        <w:pStyle w:val="Body"/>
        <w:jc w:val="left"/>
      </w:pPr>
    </w:p>
    <w:p>
      <w:pPr>
        <w:pStyle w:val="Body"/>
        <w:jc w:val="left"/>
      </w:pPr>
      <w:r>
        <w:rPr>
          <w:rtl w:val="0"/>
          <w:lang w:val="en-US"/>
        </w:rPr>
        <w:t xml:space="preserve">17. </w:t>
      </w:r>
      <w:r>
        <w:rPr>
          <w:b w:val="1"/>
          <w:bCs w:val="1"/>
          <w:rtl w:val="0"/>
          <w:lang w:val="en-US"/>
        </w:rPr>
        <w:t>Field Trial Consents</w:t>
      </w:r>
    </w:p>
    <w:p>
      <w:pPr>
        <w:pStyle w:val="Body"/>
        <w:jc w:val="left"/>
      </w:pPr>
      <w:r>
        <w:rPr>
          <w:rtl w:val="0"/>
          <w:lang w:val="en-US"/>
        </w:rPr>
        <w:t>Diane Seibel provided her report. Trial requests are slow overall.</w:t>
      </w:r>
    </w:p>
    <w:p>
      <w:pPr>
        <w:pStyle w:val="Body"/>
        <w:jc w:val="left"/>
      </w:pPr>
    </w:p>
    <w:p>
      <w:pPr>
        <w:pStyle w:val="Body"/>
        <w:jc w:val="left"/>
      </w:pPr>
      <w:r>
        <w:rPr>
          <w:rtl w:val="0"/>
          <w:lang w:val="en-US"/>
        </w:rPr>
        <w:t xml:space="preserve">18. </w:t>
      </w:r>
      <w:r>
        <w:rPr>
          <w:b w:val="1"/>
          <w:bCs w:val="1"/>
          <w:rtl w:val="0"/>
          <w:lang w:val="en-US"/>
        </w:rPr>
        <w:t>Show Consents</w:t>
      </w:r>
    </w:p>
    <w:p>
      <w:pPr>
        <w:pStyle w:val="Body"/>
        <w:jc w:val="left"/>
      </w:pPr>
      <w:r>
        <w:rPr>
          <w:rtl w:val="0"/>
          <w:lang w:val="en-US"/>
        </w:rPr>
        <w:t>Catheryne Houston provided her report. The website has the link. Please email for any concerns or issues. Local clubs with two specialties in one day are now allowed to offer two sweepstakes per AKC.</w:t>
      </w:r>
    </w:p>
    <w:p>
      <w:pPr>
        <w:pStyle w:val="Body"/>
        <w:jc w:val="left"/>
      </w:pPr>
    </w:p>
    <w:p>
      <w:pPr>
        <w:pStyle w:val="Body"/>
        <w:jc w:val="left"/>
      </w:pPr>
      <w:r>
        <w:rPr>
          <w:rtl w:val="0"/>
          <w:lang w:val="en-US"/>
        </w:rPr>
        <w:t xml:space="preserve">19. </w:t>
      </w:r>
      <w:r>
        <w:rPr>
          <w:b w:val="1"/>
          <w:bCs w:val="1"/>
          <w:rtl w:val="0"/>
          <w:lang w:val="en-US"/>
        </w:rPr>
        <w:t>Judges Education</w:t>
      </w:r>
    </w:p>
    <w:p>
      <w:pPr>
        <w:pStyle w:val="Body"/>
        <w:jc w:val="left"/>
      </w:pPr>
      <w:r>
        <w:rPr>
          <w:rtl w:val="0"/>
          <w:lang w:val="en-US"/>
        </w:rPr>
        <w:t>Sam Houston McDonald provided his report. Photos will be taken at the National for the new Illustrative Standard.</w:t>
      </w:r>
    </w:p>
    <w:p>
      <w:pPr>
        <w:pStyle w:val="Body"/>
        <w:jc w:val="left"/>
      </w:pPr>
    </w:p>
    <w:p>
      <w:pPr>
        <w:pStyle w:val="Body"/>
        <w:jc w:val="left"/>
      </w:pPr>
      <w:r>
        <w:rPr>
          <w:rtl w:val="0"/>
          <w:lang w:val="en-US"/>
        </w:rPr>
        <w:t xml:space="preserve">20. </w:t>
      </w:r>
      <w:r>
        <w:rPr>
          <w:b w:val="1"/>
          <w:bCs w:val="1"/>
          <w:rtl w:val="0"/>
          <w:lang w:val="en-US"/>
        </w:rPr>
        <w:t>Foundation</w:t>
      </w:r>
    </w:p>
    <w:p>
      <w:pPr>
        <w:pStyle w:val="Body"/>
        <w:jc w:val="left"/>
      </w:pPr>
      <w:r>
        <w:rPr>
          <w:rtl w:val="0"/>
          <w:lang w:val="en-US"/>
        </w:rPr>
        <w:t>Sam Houston McDonald provided his report.</w:t>
      </w:r>
    </w:p>
    <w:p>
      <w:pPr>
        <w:pStyle w:val="Body"/>
        <w:numPr>
          <w:ilvl w:val="0"/>
          <w:numId w:val="7"/>
        </w:numPr>
        <w:jc w:val="left"/>
        <w:rPr>
          <w:lang w:val="en-US"/>
        </w:rPr>
      </w:pPr>
      <w:r>
        <w:rPr>
          <w:rtl w:val="0"/>
          <w:lang w:val="en-US"/>
        </w:rPr>
        <w:t>Thank you to Ron Perry for a wonderful Top Twenty and Mariette O</w:t>
      </w:r>
      <w:r>
        <w:rPr>
          <w:rtl w:val="0"/>
          <w:lang w:val="en-US"/>
        </w:rPr>
        <w:t>’</w:t>
      </w:r>
      <w:r>
        <w:rPr>
          <w:rtl w:val="0"/>
          <w:lang w:val="en-US"/>
        </w:rPr>
        <w:t>Malley for all of her assistance and expertise.</w:t>
      </w:r>
    </w:p>
    <w:p>
      <w:pPr>
        <w:pStyle w:val="Body"/>
        <w:numPr>
          <w:ilvl w:val="0"/>
          <w:numId w:val="4"/>
        </w:numPr>
        <w:jc w:val="left"/>
        <w:rPr>
          <w:lang w:val="en-US"/>
        </w:rPr>
      </w:pPr>
      <w:r>
        <w:rPr>
          <w:rtl w:val="0"/>
          <w:lang w:val="en-US"/>
        </w:rPr>
        <w:t>Thank you to the Foundation Board Members and Foundation Advisory Committee Members for their service.</w:t>
      </w:r>
    </w:p>
    <w:p>
      <w:pPr>
        <w:pStyle w:val="Body"/>
        <w:numPr>
          <w:ilvl w:val="0"/>
          <w:numId w:val="4"/>
        </w:numPr>
        <w:jc w:val="left"/>
        <w:rPr>
          <w:lang w:val="en-US"/>
        </w:rPr>
      </w:pPr>
      <w:r>
        <w:rPr>
          <w:rtl w:val="0"/>
          <w:lang w:val="en-US"/>
        </w:rPr>
        <w:t>Thank you to Karolynne McAteer and Heidi Laabs for the gorgeous Foundation auction.</w:t>
      </w:r>
    </w:p>
    <w:p>
      <w:pPr>
        <w:pStyle w:val="Body"/>
        <w:numPr>
          <w:ilvl w:val="0"/>
          <w:numId w:val="4"/>
        </w:numPr>
        <w:jc w:val="left"/>
        <w:rPr>
          <w:lang w:val="en-US"/>
        </w:rPr>
      </w:pPr>
      <w:r>
        <w:rPr>
          <w:rtl w:val="0"/>
          <w:lang w:val="en-US"/>
        </w:rPr>
        <w:t>ISCAF changes to the Top Twenty 2019 will include the Top Twenty, Top 5 Owner-Handled Dogs, and a Celebration of Success honoring the Top 5 in Obedience, Rally, Agility and Field.</w:t>
      </w:r>
    </w:p>
    <w:p>
      <w:pPr>
        <w:pStyle w:val="Body"/>
        <w:numPr>
          <w:ilvl w:val="0"/>
          <w:numId w:val="4"/>
        </w:numPr>
        <w:jc w:val="left"/>
        <w:rPr>
          <w:lang w:val="en-US"/>
        </w:rPr>
      </w:pPr>
      <w:r>
        <w:rPr>
          <w:rtl w:val="0"/>
          <w:lang w:val="en-US"/>
        </w:rPr>
        <w:t>Thank you to Anne Marie Kubacz for the Health Seminar with Dr Bell.</w:t>
      </w:r>
    </w:p>
    <w:p>
      <w:pPr>
        <w:pStyle w:val="Body"/>
        <w:numPr>
          <w:ilvl w:val="0"/>
          <w:numId w:val="4"/>
        </w:numPr>
        <w:jc w:val="left"/>
        <w:rPr>
          <w:lang w:val="en-US"/>
        </w:rPr>
      </w:pPr>
      <w:r>
        <w:rPr>
          <w:rtl w:val="0"/>
          <w:lang w:val="en-US"/>
        </w:rPr>
        <w:t>Thank you all for your participation in the Health Clinic. This was the 2nd of 4 years of Foundation support of the thyroid study. 147 dogs were tested yesterday. Thank you to Anne Marie Kubacz, Christine Boutwell Perry, Linda Kalmar, Jeanine Wilson, and to all of the Health Clinic volunteers.</w:t>
      </w:r>
    </w:p>
    <w:p>
      <w:pPr>
        <w:pStyle w:val="Body"/>
        <w:numPr>
          <w:ilvl w:val="0"/>
          <w:numId w:val="4"/>
        </w:numPr>
        <w:jc w:val="left"/>
        <w:rPr>
          <w:lang w:val="en-US"/>
        </w:rPr>
      </w:pPr>
      <w:r>
        <w:rPr>
          <w:rtl w:val="0"/>
          <w:lang w:val="en-US"/>
        </w:rPr>
        <w:t>This has been a stellar year for the ISCAF with the highest donations in a renewal year</w:t>
      </w:r>
    </w:p>
    <w:p>
      <w:pPr>
        <w:pStyle w:val="Body"/>
        <w:numPr>
          <w:ilvl w:val="0"/>
          <w:numId w:val="4"/>
        </w:numPr>
        <w:jc w:val="left"/>
        <w:rPr>
          <w:lang w:val="en-US"/>
        </w:rPr>
      </w:pPr>
      <w:r>
        <w:rPr>
          <w:rtl w:val="0"/>
          <w:lang w:val="en-US"/>
        </w:rPr>
        <w:t>The ISCAF is supporting $5,000 to 9 different AKC/CHF grants in support of the Irish Setter for a total of $45,000. We are also supporting $5,000 for a sentinel study for degenerative myelopathy; more details to follow.</w:t>
      </w:r>
    </w:p>
    <w:p>
      <w:pPr>
        <w:pStyle w:val="Body"/>
        <w:numPr>
          <w:ilvl w:val="1"/>
          <w:numId w:val="4"/>
        </w:numPr>
        <w:jc w:val="left"/>
        <w:rPr>
          <w:lang w:val="en-US"/>
        </w:rPr>
      </w:pPr>
      <w:r>
        <w:rPr>
          <w:rtl w:val="0"/>
          <w:lang w:val="en-US"/>
        </w:rPr>
        <w:t xml:space="preserve">Grant </w:t>
      </w:r>
      <w:r>
        <w:rPr>
          <w:shd w:val="clear" w:color="auto" w:fill="ffffff"/>
          <w:rtl w:val="0"/>
          <w:lang w:val="en-US"/>
        </w:rPr>
        <w:t>02152 Translation of microRNA into an Early Diagnostic Test for Chronic Kidney Disease</w:t>
      </w:r>
      <w:r>
        <w:rPr>
          <w:shd w:val="clear" w:color="auto" w:fill="ffffff"/>
          <w:rtl w:val="0"/>
          <w:lang w:val="en-US"/>
        </w:rPr>
        <w:t>.</w:t>
      </w:r>
    </w:p>
    <w:p>
      <w:pPr>
        <w:pStyle w:val="Body"/>
        <w:numPr>
          <w:ilvl w:val="1"/>
          <w:numId w:val="4"/>
        </w:numPr>
        <w:jc w:val="left"/>
        <w:rPr>
          <w:lang w:val="en-US"/>
        </w:rPr>
      </w:pPr>
      <w:r>
        <w:rPr>
          <w:shd w:val="clear" w:color="auto" w:fill="ffffff"/>
          <w:rtl w:val="0"/>
          <w:lang w:val="en-US"/>
        </w:rPr>
        <w:t xml:space="preserve">Grant </w:t>
      </w:r>
      <w:r>
        <w:rPr>
          <w:shd w:val="clear" w:color="auto" w:fill="ffffff"/>
          <w:rtl w:val="0"/>
          <w:lang w:val="en-US"/>
        </w:rPr>
        <w:t>02066 Identification of Novel Biomarkers and Therapeutic Targets for Chronic Kidney Disease in Dogs</w:t>
      </w:r>
      <w:r>
        <w:rPr>
          <w:shd w:val="clear" w:color="auto" w:fill="ffffff"/>
          <w:rtl w:val="0"/>
          <w:lang w:val="en-US"/>
        </w:rPr>
        <w:t>.</w:t>
      </w:r>
    </w:p>
    <w:p>
      <w:pPr>
        <w:pStyle w:val="Body"/>
        <w:numPr>
          <w:ilvl w:val="1"/>
          <w:numId w:val="4"/>
        </w:numPr>
        <w:jc w:val="left"/>
        <w:rPr>
          <w:lang w:val="en-US"/>
        </w:rPr>
      </w:pPr>
      <w:r>
        <w:rPr>
          <w:shd w:val="clear" w:color="auto" w:fill="ffffff"/>
          <w:rtl w:val="0"/>
          <w:lang w:val="en-US"/>
        </w:rPr>
        <w:t xml:space="preserve">Grant </w:t>
      </w:r>
      <w:r>
        <w:rPr>
          <w:shd w:val="clear" w:color="auto" w:fill="ffffff"/>
          <w:rtl w:val="0"/>
          <w:lang w:val="en-US"/>
        </w:rPr>
        <w:t>02210 GeneTherapy for Canine Degenerative Myelopathy</w:t>
      </w:r>
      <w:r>
        <w:rPr>
          <w:shd w:val="clear" w:color="auto" w:fill="ffffff"/>
          <w:rtl w:val="0"/>
          <w:lang w:val="en-US"/>
        </w:rPr>
        <w:t>.</w:t>
      </w:r>
    </w:p>
    <w:p>
      <w:pPr>
        <w:pStyle w:val="Body"/>
        <w:numPr>
          <w:ilvl w:val="1"/>
          <w:numId w:val="4"/>
        </w:numPr>
        <w:jc w:val="left"/>
        <w:rPr>
          <w:lang w:val="en-US"/>
        </w:rPr>
      </w:pPr>
      <w:r>
        <w:rPr>
          <w:shd w:val="clear" w:color="auto" w:fill="ffffff"/>
          <w:rtl w:val="0"/>
          <w:lang w:val="en-US"/>
        </w:rPr>
        <w:t>Grant 02487</w:t>
      </w:r>
      <w:r>
        <w:rPr>
          <w:shd w:val="clear" w:color="auto" w:fill="ffffff"/>
          <w:rtl w:val="0"/>
          <w:lang w:val="en-US"/>
        </w:rPr>
        <w:t xml:space="preserve"> </w:t>
      </w:r>
      <w:r>
        <w:rPr>
          <w:shd w:val="clear" w:color="auto" w:fill="ffffff"/>
          <w:rtl w:val="0"/>
          <w:lang w:val="en-US"/>
        </w:rPr>
        <w:t>Checkpoint</w:t>
      </w:r>
      <w:r>
        <w:rPr>
          <w:shd w:val="clear" w:color="auto" w:fill="ffffff"/>
          <w:rtl w:val="0"/>
          <w:lang w:val="en-US"/>
        </w:rPr>
        <w:t xml:space="preserve"> </w:t>
      </w:r>
      <w:r>
        <w:rPr>
          <w:shd w:val="clear" w:color="auto" w:fill="ffffff"/>
          <w:rtl w:val="0"/>
          <w:lang w:val="en-US"/>
        </w:rPr>
        <w:t>Molecule Targeted Antibodies for Cancer Immunotherapy</w:t>
      </w:r>
      <w:r>
        <w:rPr>
          <w:shd w:val="clear" w:color="auto" w:fill="ffffff"/>
          <w:rtl w:val="0"/>
        </w:rPr>
        <w:t> </w:t>
      </w:r>
      <w:r>
        <w:rPr>
          <w:shd w:val="clear" w:color="auto" w:fill="ffffff"/>
          <w:rtl w:val="0"/>
          <w:lang w:val="en-US"/>
        </w:rPr>
        <w:t>i</w:t>
      </w:r>
      <w:r>
        <w:rPr>
          <w:shd w:val="clear" w:color="auto" w:fill="ffffff"/>
          <w:rtl w:val="0"/>
          <w:lang w:val="da-DK"/>
        </w:rPr>
        <w:t>n Dogs</w:t>
      </w:r>
      <w:r>
        <w:rPr>
          <w:shd w:val="clear" w:color="auto" w:fill="ffffff"/>
          <w:rtl w:val="0"/>
          <w:lang w:val="en-US"/>
        </w:rPr>
        <w:t>.</w:t>
      </w:r>
    </w:p>
    <w:p>
      <w:pPr>
        <w:pStyle w:val="Body"/>
        <w:numPr>
          <w:ilvl w:val="1"/>
          <w:numId w:val="4"/>
        </w:numPr>
        <w:jc w:val="left"/>
        <w:rPr>
          <w:lang w:val="en-US"/>
        </w:rPr>
      </w:pPr>
      <w:r>
        <w:rPr>
          <w:shd w:val="clear" w:color="auto" w:fill="ffffff"/>
          <w:rtl w:val="0"/>
          <w:lang w:val="en-US"/>
        </w:rPr>
        <w:t>Grant 02489</w:t>
      </w:r>
      <w:r>
        <w:rPr>
          <w:shd w:val="clear" w:color="auto" w:fill="ffffff"/>
          <w:rtl w:val="0"/>
        </w:rPr>
        <w:t xml:space="preserve">  </w:t>
      </w:r>
      <w:r>
        <w:rPr>
          <w:shd w:val="clear" w:color="auto" w:fill="ffffff"/>
          <w:rtl w:val="0"/>
          <w:lang w:val="en-US"/>
        </w:rPr>
        <w:t>Tumor-permissive Collagen Signatures in Canine Mammary Gland Tumors: development of prognostic markers and targeted therapies for improved Outcome</w:t>
      </w:r>
      <w:r>
        <w:rPr>
          <w:shd w:val="clear" w:color="auto" w:fill="ffffff"/>
          <w:rtl w:val="0"/>
          <w:lang w:val="en-US"/>
        </w:rPr>
        <w:t>.</w:t>
      </w:r>
    </w:p>
    <w:p>
      <w:pPr>
        <w:pStyle w:val="Body"/>
        <w:numPr>
          <w:ilvl w:val="1"/>
          <w:numId w:val="4"/>
        </w:numPr>
        <w:jc w:val="left"/>
        <w:rPr>
          <w:lang w:val="en-US"/>
        </w:rPr>
      </w:pPr>
      <w:r>
        <w:rPr>
          <w:shd w:val="clear" w:color="auto" w:fill="ffffff"/>
          <w:rtl w:val="0"/>
          <w:lang w:val="en-US"/>
        </w:rPr>
        <w:t>Grant 02510 Identification of Novel Synthetic Lethal Partners to Optimize P13K Targeted Therapies in Canine Hemangiosarcoma</w:t>
      </w:r>
      <w:r>
        <w:rPr>
          <w:shd w:val="clear" w:color="auto" w:fill="ffffff"/>
          <w:rtl w:val="0"/>
          <w:lang w:val="en-US"/>
        </w:rPr>
        <w:t>.</w:t>
      </w:r>
    </w:p>
    <w:p>
      <w:pPr>
        <w:pStyle w:val="Body"/>
        <w:numPr>
          <w:ilvl w:val="1"/>
          <w:numId w:val="4"/>
        </w:numPr>
        <w:jc w:val="left"/>
        <w:rPr>
          <w:lang w:val="en-US"/>
        </w:rPr>
      </w:pPr>
      <w:r>
        <w:rPr>
          <w:rtl w:val="0"/>
          <w:lang w:val="en-US"/>
        </w:rPr>
        <w:t>Grant 02323 Efficacy of Cannabidiol (CBD) for Treatment of Canine Epilepsy</w:t>
      </w:r>
      <w:r>
        <w:rPr>
          <w:rtl w:val="0"/>
          <w:lang w:val="en-US"/>
        </w:rPr>
        <w:t>.</w:t>
      </w:r>
    </w:p>
    <w:p>
      <w:pPr>
        <w:pStyle w:val="Body"/>
        <w:numPr>
          <w:ilvl w:val="1"/>
          <w:numId w:val="4"/>
        </w:numPr>
        <w:jc w:val="left"/>
      </w:pPr>
      <w:r>
        <w:rPr>
          <w:rtl w:val="0"/>
        </w:rPr>
        <w:t>Grant 02328</w:t>
      </w:r>
      <w:r>
        <w:rPr>
          <w:rtl w:val="0"/>
        </w:rPr>
        <w:t> </w:t>
      </w:r>
      <w:r>
        <w:rPr>
          <w:rtl w:val="0"/>
          <w:lang w:val="en-US"/>
        </w:rPr>
        <w:t>Developing a Next Generation Sequencing Diagnostic Platform for Tick-Borne Disease</w:t>
      </w:r>
      <w:r>
        <w:rPr>
          <w:rtl w:val="0"/>
          <w:lang w:val="en-US"/>
        </w:rPr>
        <w:t>.</w:t>
      </w:r>
    </w:p>
    <w:p>
      <w:pPr>
        <w:pStyle w:val="Body"/>
        <w:numPr>
          <w:ilvl w:val="1"/>
          <w:numId w:val="4"/>
        </w:numPr>
        <w:jc w:val="left"/>
        <w:rPr>
          <w:lang w:val="en-US"/>
        </w:rPr>
      </w:pPr>
      <w:r>
        <w:rPr>
          <w:rtl w:val="0"/>
          <w:lang w:val="en-US"/>
        </w:rPr>
        <w:t>Grant 02383 Identifying Cellular Mechanisms of I</w:t>
      </w:r>
      <w:r>
        <w:rPr>
          <w:rtl w:val="0"/>
          <w:lang w:val="en-US"/>
        </w:rPr>
        <w:t>nflammation</w:t>
      </w:r>
      <w:r>
        <w:rPr>
          <w:rtl w:val="0"/>
          <w:lang w:val="en-US"/>
        </w:rPr>
        <w:t xml:space="preserve"> during Canine Tick Borne Disease</w:t>
      </w:r>
      <w:r>
        <w:rPr>
          <w:rtl w:val="0"/>
          <w:lang w:val="en-US"/>
        </w:rPr>
        <w:t>.</w:t>
      </w:r>
    </w:p>
    <w:p>
      <w:pPr>
        <w:pStyle w:val="Body"/>
        <w:numPr>
          <w:ilvl w:val="0"/>
          <w:numId w:val="4"/>
        </w:numPr>
        <w:jc w:val="left"/>
        <w:rPr>
          <w:lang w:val="en-US"/>
        </w:rPr>
      </w:pPr>
      <w:r>
        <w:rPr>
          <w:shd w:val="clear" w:color="auto" w:fill="ffffff"/>
          <w:rtl w:val="0"/>
          <w:lang w:val="en-US"/>
        </w:rPr>
        <w:t>In addition to these, ISCA Foundation had sent $</w:t>
      </w:r>
      <w:r>
        <w:rPr>
          <w:shd w:val="clear" w:color="auto" w:fill="ffffff"/>
          <w:rtl w:val="0"/>
          <w:lang w:val="en-US"/>
        </w:rPr>
        <w:t>,</w:t>
      </w:r>
      <w:r>
        <w:rPr>
          <w:shd w:val="clear" w:color="auto" w:fill="ffffff"/>
          <w:rtl w:val="0"/>
          <w:lang w:val="en-US"/>
        </w:rPr>
        <w:t>8000 to AKC</w:t>
      </w:r>
      <w:r>
        <w:rPr>
          <w:shd w:val="clear" w:color="auto" w:fill="ffffff"/>
          <w:rtl w:val="0"/>
          <w:lang w:val="en-US"/>
        </w:rPr>
        <w:t xml:space="preserve"> </w:t>
      </w:r>
      <w:r>
        <w:rPr>
          <w:shd w:val="clear" w:color="auto" w:fill="ffffff"/>
          <w:rtl w:val="0"/>
          <w:lang w:val="en-US"/>
        </w:rPr>
        <w:t>Canine Health</w:t>
      </w:r>
      <w:r>
        <w:rPr>
          <w:shd w:val="clear" w:color="auto" w:fill="ffffff"/>
          <w:rtl w:val="0"/>
        </w:rPr>
        <w:t> </w:t>
      </w:r>
      <w:r>
        <w:rPr>
          <w:shd w:val="clear" w:color="auto" w:fill="ffffff"/>
          <w:rtl w:val="0"/>
          <w:lang w:val="en-US"/>
        </w:rPr>
        <w:t>Foundation</w:t>
      </w:r>
      <w:r>
        <w:rPr>
          <w:shd w:val="clear" w:color="auto" w:fill="ffffff"/>
          <w:rtl w:val="0"/>
        </w:rPr>
        <w:t xml:space="preserve">  </w:t>
      </w:r>
      <w:r>
        <w:rPr>
          <w:shd w:val="clear" w:color="auto" w:fill="ffffff"/>
          <w:rtl w:val="0"/>
          <w:lang w:val="en-US"/>
        </w:rPr>
        <w:t>for inclusion of Irish setters in the following study</w:t>
      </w:r>
      <w:r>
        <w:rPr>
          <w:shd w:val="clear" w:color="auto" w:fill="ffffff"/>
          <w:rtl w:val="0"/>
          <w:lang w:val="en-US"/>
        </w:rPr>
        <w:t>-</w:t>
      </w:r>
      <w:r>
        <w:rPr>
          <w:rtl w:val="0"/>
          <w:lang w:val="en-US"/>
        </w:rPr>
        <w:t>CHF Grant# 2257: The Identification of Genetic Risk Factors for Canine Epilepsy</w:t>
      </w:r>
      <w:r>
        <w:rPr>
          <w:rtl w:val="0"/>
          <w:lang w:val="en-US"/>
        </w:rPr>
        <w:t>.</w:t>
      </w:r>
    </w:p>
    <w:p>
      <w:pPr>
        <w:pStyle w:val="Body"/>
        <w:numPr>
          <w:ilvl w:val="0"/>
          <w:numId w:val="8"/>
        </w:numPr>
        <w:jc w:val="left"/>
        <w:rPr>
          <w:lang w:val="en-US"/>
        </w:rPr>
      </w:pPr>
      <w:r>
        <w:rPr>
          <w:rtl w:val="0"/>
          <w:lang w:val="en-US"/>
        </w:rPr>
        <w:t>Thank you all for the kindness to our Foundation and the health of our dogs.</w:t>
      </w:r>
    </w:p>
    <w:p>
      <w:pPr>
        <w:pStyle w:val="Body"/>
        <w:jc w:val="left"/>
      </w:pPr>
    </w:p>
    <w:p>
      <w:pPr>
        <w:pStyle w:val="Body"/>
        <w:jc w:val="left"/>
      </w:pPr>
      <w:r>
        <w:rPr>
          <w:rtl w:val="0"/>
          <w:lang w:val="en-US"/>
        </w:rPr>
        <w:t xml:space="preserve">21. </w:t>
      </w:r>
      <w:r>
        <w:rPr>
          <w:b w:val="1"/>
          <w:bCs w:val="1"/>
          <w:rtl w:val="0"/>
          <w:lang w:val="en-US"/>
        </w:rPr>
        <w:t>Meet the Breeds</w:t>
      </w:r>
    </w:p>
    <w:p>
      <w:pPr>
        <w:pStyle w:val="Body"/>
        <w:jc w:val="left"/>
      </w:pPr>
      <w:r>
        <w:rPr>
          <w:rtl w:val="0"/>
          <w:lang w:val="en-US"/>
        </w:rPr>
        <w:t>Carmen Hufstetler provider her report. Meet the Breeds was at the AKC National Championship. Thank you to Lynn Kwaitkowski and Lynne Godsell for all of their help and to all of the volunteers that participated.</w:t>
      </w:r>
    </w:p>
    <w:p>
      <w:pPr>
        <w:pStyle w:val="Body"/>
        <w:jc w:val="left"/>
      </w:pPr>
    </w:p>
    <w:p>
      <w:pPr>
        <w:pStyle w:val="Body"/>
        <w:jc w:val="left"/>
      </w:pPr>
      <w:r>
        <w:rPr>
          <w:rtl w:val="0"/>
          <w:lang w:val="en-US"/>
        </w:rPr>
        <w:t xml:space="preserve">22. </w:t>
      </w:r>
      <w:r>
        <w:rPr>
          <w:b w:val="1"/>
          <w:bCs w:val="1"/>
          <w:rtl w:val="0"/>
          <w:lang w:val="en-US"/>
        </w:rPr>
        <w:t>Rescue</w:t>
      </w:r>
    </w:p>
    <w:p>
      <w:pPr>
        <w:pStyle w:val="Body"/>
        <w:jc w:val="left"/>
      </w:pPr>
      <w:r>
        <w:rPr>
          <w:rtl w:val="0"/>
          <w:lang w:val="en-US"/>
        </w:rPr>
        <w:t>Linda Kalmar provided her report. Please support the rescue raffle. She is working on ways to streamline the rescue application process and faster turnaround on reimbursements.</w:t>
      </w:r>
    </w:p>
    <w:p>
      <w:pPr>
        <w:pStyle w:val="Body"/>
        <w:jc w:val="left"/>
      </w:pPr>
    </w:p>
    <w:p>
      <w:pPr>
        <w:pStyle w:val="Body"/>
        <w:jc w:val="left"/>
      </w:pPr>
      <w:r>
        <w:rPr>
          <w:rtl w:val="0"/>
          <w:lang w:val="en-US"/>
        </w:rPr>
        <w:t xml:space="preserve">23. </w:t>
      </w:r>
      <w:r>
        <w:rPr>
          <w:b w:val="1"/>
          <w:bCs w:val="1"/>
          <w:rtl w:val="0"/>
          <w:lang w:val="en-US"/>
        </w:rPr>
        <w:t>Website</w:t>
      </w:r>
    </w:p>
    <w:p>
      <w:pPr>
        <w:pStyle w:val="Body"/>
        <w:jc w:val="left"/>
      </w:pPr>
      <w:r>
        <w:rPr>
          <w:rtl w:val="0"/>
          <w:lang w:val="en-US"/>
        </w:rPr>
        <w:t>Jan Ziech provided her report. She is working on a complete overhaul and rebuild of the ISCA website.</w:t>
      </w:r>
    </w:p>
    <w:p>
      <w:pPr>
        <w:pStyle w:val="Body"/>
        <w:jc w:val="left"/>
      </w:pPr>
    </w:p>
    <w:p>
      <w:pPr>
        <w:pStyle w:val="Body"/>
        <w:jc w:val="left"/>
        <w:rPr>
          <w:b w:val="1"/>
          <w:bCs w:val="1"/>
        </w:rPr>
      </w:pPr>
      <w:r>
        <w:rPr>
          <w:rtl w:val="0"/>
          <w:lang w:val="en-US"/>
        </w:rPr>
        <w:t xml:space="preserve">24. </w:t>
      </w:r>
      <w:r>
        <w:rPr>
          <w:b w:val="1"/>
          <w:bCs w:val="1"/>
          <w:rtl w:val="0"/>
          <w:lang w:val="en-US"/>
        </w:rPr>
        <w:t>Communications Committee</w:t>
      </w:r>
    </w:p>
    <w:p>
      <w:pPr>
        <w:pStyle w:val="Body"/>
        <w:jc w:val="left"/>
      </w:pPr>
      <w:r>
        <w:rPr>
          <w:rtl w:val="0"/>
          <w:lang w:val="en-US"/>
        </w:rPr>
        <w:t>Jeanine Wilson provided her report. Regular communications to members via FleaBytes and social media.</w:t>
      </w:r>
    </w:p>
    <w:p>
      <w:pPr>
        <w:pStyle w:val="Body"/>
        <w:jc w:val="left"/>
      </w:pPr>
    </w:p>
    <w:p>
      <w:pPr>
        <w:pStyle w:val="Body"/>
        <w:jc w:val="left"/>
      </w:pPr>
      <w:r>
        <w:rPr>
          <w:rtl w:val="0"/>
          <w:lang w:val="en-US"/>
        </w:rPr>
        <w:t xml:space="preserve">25. </w:t>
      </w:r>
      <w:r>
        <w:rPr>
          <w:b w:val="1"/>
          <w:bCs w:val="1"/>
          <w:rtl w:val="0"/>
          <w:lang w:val="en-US"/>
        </w:rPr>
        <w:t>Memo</w:t>
      </w:r>
      <w:r>
        <w:rPr>
          <w:rtl w:val="0"/>
          <w:lang w:val="en-US"/>
        </w:rPr>
        <w:t>- no report.</w:t>
      </w:r>
    </w:p>
    <w:p>
      <w:pPr>
        <w:pStyle w:val="Body"/>
        <w:jc w:val="left"/>
      </w:pPr>
    </w:p>
    <w:p>
      <w:pPr>
        <w:pStyle w:val="Body"/>
        <w:jc w:val="left"/>
      </w:pPr>
      <w:r>
        <w:rPr>
          <w:rtl w:val="0"/>
          <w:lang w:val="en-US"/>
        </w:rPr>
        <w:t xml:space="preserve">26. </w:t>
      </w:r>
      <w:r>
        <w:rPr>
          <w:b w:val="1"/>
          <w:bCs w:val="1"/>
          <w:rtl w:val="0"/>
          <w:lang w:val="en-US"/>
        </w:rPr>
        <w:t>Pictorial</w:t>
      </w:r>
    </w:p>
    <w:p>
      <w:pPr>
        <w:pStyle w:val="Body"/>
        <w:jc w:val="left"/>
      </w:pPr>
      <w:r>
        <w:rPr>
          <w:rtl w:val="0"/>
          <w:lang w:val="en-US"/>
        </w:rPr>
        <w:t>John and Heidi Laabs will be doing the next Pictorial.</w:t>
      </w:r>
    </w:p>
    <w:p>
      <w:pPr>
        <w:pStyle w:val="Body"/>
        <w:jc w:val="left"/>
      </w:pPr>
    </w:p>
    <w:p>
      <w:pPr>
        <w:pStyle w:val="Body"/>
        <w:jc w:val="left"/>
      </w:pPr>
      <w:r>
        <w:rPr>
          <w:rtl w:val="0"/>
          <w:lang w:val="en-US"/>
        </w:rPr>
        <w:t xml:space="preserve">27. </w:t>
      </w:r>
      <w:r>
        <w:rPr>
          <w:b w:val="1"/>
          <w:bCs w:val="1"/>
          <w:rtl w:val="0"/>
          <w:lang w:val="en-US"/>
        </w:rPr>
        <w:t>Old Business</w:t>
      </w:r>
      <w:r>
        <w:rPr>
          <w:rtl w:val="0"/>
          <w:lang w:val="en-US"/>
        </w:rPr>
        <w:t>- none</w:t>
      </w:r>
    </w:p>
    <w:p>
      <w:pPr>
        <w:pStyle w:val="Body"/>
        <w:jc w:val="left"/>
      </w:pPr>
    </w:p>
    <w:p>
      <w:pPr>
        <w:pStyle w:val="Body"/>
        <w:jc w:val="left"/>
      </w:pPr>
      <w:r>
        <w:rPr>
          <w:rtl w:val="0"/>
          <w:lang w:val="en-US"/>
        </w:rPr>
        <w:t xml:space="preserve">28. </w:t>
      </w:r>
      <w:r>
        <w:rPr>
          <w:b w:val="1"/>
          <w:bCs w:val="1"/>
          <w:rtl w:val="0"/>
          <w:lang w:val="en-US"/>
        </w:rPr>
        <w:t>New Business</w:t>
      </w:r>
    </w:p>
    <w:p>
      <w:pPr>
        <w:pStyle w:val="Body"/>
        <w:numPr>
          <w:ilvl w:val="0"/>
          <w:numId w:val="9"/>
        </w:numPr>
        <w:jc w:val="left"/>
        <w:rPr>
          <w:lang w:val="en-US"/>
        </w:rPr>
      </w:pPr>
      <w:r>
        <w:rPr>
          <w:rtl w:val="0"/>
          <w:lang w:val="en-US"/>
        </w:rPr>
        <w:t>Anne Marie Kubacz discussed the fiscal responsibility of the ISCA- Nationals have lost monies and the Memo to Members is a drag on our financial health. We have not had a dues increase in &gt;20 yrs. She suggested a dues increase of senior membership by $5, individual membership by $10, and family membership by $15.</w:t>
      </w:r>
    </w:p>
    <w:p>
      <w:pPr>
        <w:pStyle w:val="Body"/>
        <w:numPr>
          <w:ilvl w:val="0"/>
          <w:numId w:val="9"/>
        </w:numPr>
        <w:jc w:val="left"/>
        <w:rPr>
          <w:lang w:val="en-US"/>
        </w:rPr>
      </w:pPr>
      <w:r>
        <w:rPr>
          <w:rtl w:val="0"/>
          <w:lang w:val="en-US"/>
        </w:rPr>
        <w:t>Mrs Kubacz also discussed the ISCA policy for additional adult members in the same household for an incremental fee.</w:t>
      </w:r>
    </w:p>
    <w:p>
      <w:pPr>
        <w:pStyle w:val="Body"/>
        <w:numPr>
          <w:ilvl w:val="0"/>
          <w:numId w:val="9"/>
        </w:numPr>
        <w:jc w:val="left"/>
        <w:rPr>
          <w:lang w:val="en-US"/>
        </w:rPr>
      </w:pPr>
      <w:r>
        <w:rPr>
          <w:rtl w:val="0"/>
          <w:lang w:val="en-US"/>
        </w:rPr>
        <w:t>Bruce Foote discussed the aging population as a driver of the need for a dues increase.</w:t>
      </w:r>
    </w:p>
    <w:p>
      <w:pPr>
        <w:pStyle w:val="Body"/>
        <w:numPr>
          <w:ilvl w:val="0"/>
          <w:numId w:val="9"/>
        </w:numPr>
        <w:jc w:val="left"/>
        <w:rPr>
          <w:lang w:val="en-US"/>
        </w:rPr>
      </w:pPr>
      <w:r>
        <w:rPr>
          <w:rtl w:val="0"/>
          <w:lang w:val="en-US"/>
        </w:rPr>
        <w:t>Donna Salisbury requested not moving away from the paper Memo to Members.</w:t>
      </w:r>
    </w:p>
    <w:p>
      <w:pPr>
        <w:pStyle w:val="Body"/>
        <w:numPr>
          <w:ilvl w:val="0"/>
          <w:numId w:val="9"/>
        </w:numPr>
        <w:jc w:val="left"/>
        <w:rPr>
          <w:lang w:val="en-US"/>
        </w:rPr>
      </w:pPr>
      <w:r>
        <w:rPr>
          <w:rtl w:val="0"/>
          <w:lang w:val="en-US"/>
        </w:rPr>
        <w:t>Anne Marie Kubacz discussed the financial loss of hosting a National is associated a lot with having to meet a food/beverage minimum.</w:t>
      </w:r>
    </w:p>
    <w:p>
      <w:pPr>
        <w:pStyle w:val="Body"/>
        <w:numPr>
          <w:ilvl w:val="0"/>
          <w:numId w:val="9"/>
        </w:numPr>
        <w:jc w:val="left"/>
        <w:rPr>
          <w:lang w:val="en-US"/>
        </w:rPr>
      </w:pPr>
      <w:r>
        <w:rPr>
          <w:rtl w:val="0"/>
          <w:lang w:val="en-US"/>
        </w:rPr>
        <w:t>Sandy Seymour and Jeanne Jardien discussed having a National Specialty site in the center of the country at the same time and same place each year.</w:t>
      </w:r>
    </w:p>
    <w:p>
      <w:pPr>
        <w:pStyle w:val="Body"/>
        <w:numPr>
          <w:ilvl w:val="0"/>
          <w:numId w:val="9"/>
        </w:numPr>
        <w:jc w:val="left"/>
        <w:rPr>
          <w:lang w:val="en-US"/>
        </w:rPr>
      </w:pPr>
      <w:r>
        <w:rPr>
          <w:rtl w:val="0"/>
          <w:lang w:val="en-US"/>
        </w:rPr>
        <w:t xml:space="preserve">Bruce Foote suggested having Sawmill Creek as a </w:t>
      </w:r>
      <w:r>
        <w:rPr>
          <w:rtl w:val="0"/>
          <w:lang w:val="en-US"/>
        </w:rPr>
        <w:t>“</w:t>
      </w:r>
      <w:r>
        <w:rPr>
          <w:rtl w:val="0"/>
          <w:lang w:val="en-US"/>
        </w:rPr>
        <w:t>fall back</w:t>
      </w:r>
      <w:r>
        <w:rPr>
          <w:rtl w:val="0"/>
          <w:lang w:val="en-US"/>
        </w:rPr>
        <w:t xml:space="preserve">” </w:t>
      </w:r>
      <w:r>
        <w:rPr>
          <w:rtl w:val="0"/>
          <w:lang w:val="en-US"/>
        </w:rPr>
        <w:t>location if sites could not be found in a region that were financially feasible.</w:t>
      </w:r>
    </w:p>
    <w:p>
      <w:pPr>
        <w:pStyle w:val="Body"/>
        <w:numPr>
          <w:ilvl w:val="0"/>
          <w:numId w:val="9"/>
        </w:numPr>
        <w:jc w:val="left"/>
        <w:rPr>
          <w:lang w:val="en-US"/>
        </w:rPr>
      </w:pPr>
      <w:r>
        <w:rPr>
          <w:rtl w:val="0"/>
          <w:lang w:val="en-US"/>
        </w:rPr>
        <w:t>Mindy Higby agrees in the benefit but also liked taking her family across the United States to attend Nationals and suggested a blend of possibilities.</w:t>
      </w:r>
    </w:p>
    <w:p>
      <w:pPr>
        <w:pStyle w:val="Body"/>
        <w:numPr>
          <w:ilvl w:val="0"/>
          <w:numId w:val="9"/>
        </w:numPr>
        <w:jc w:val="left"/>
        <w:rPr>
          <w:lang w:val="en-US"/>
        </w:rPr>
      </w:pPr>
      <w:r>
        <w:rPr>
          <w:rtl w:val="0"/>
          <w:lang w:val="en-US"/>
        </w:rPr>
        <w:t>Kim Kazee expressed concerns for local clubs and finding ways for them to fundraise.</w:t>
      </w:r>
    </w:p>
    <w:p>
      <w:pPr>
        <w:pStyle w:val="Body"/>
        <w:numPr>
          <w:ilvl w:val="0"/>
          <w:numId w:val="9"/>
        </w:numPr>
        <w:jc w:val="left"/>
        <w:rPr>
          <w:lang w:val="en-US"/>
        </w:rPr>
      </w:pPr>
      <w:r>
        <w:rPr>
          <w:rtl w:val="0"/>
          <w:lang w:val="en-US"/>
        </w:rPr>
        <w:t>Sarah Schroeder suggested local clubs host all breed obedience trials with their specialties for fundraising.</w:t>
      </w:r>
    </w:p>
    <w:p>
      <w:pPr>
        <w:pStyle w:val="Body"/>
        <w:numPr>
          <w:ilvl w:val="0"/>
          <w:numId w:val="9"/>
        </w:numPr>
        <w:jc w:val="left"/>
        <w:rPr>
          <w:lang w:val="en-US"/>
        </w:rPr>
      </w:pPr>
      <w:r>
        <w:rPr>
          <w:rtl w:val="0"/>
          <w:lang w:val="en-US"/>
        </w:rPr>
        <w:t>Donna Salisbury gave a shout out to Darcy for running Agility and Margie Beebe for running Obedience.</w:t>
      </w:r>
    </w:p>
    <w:p>
      <w:pPr>
        <w:pStyle w:val="Body"/>
        <w:bidi w:val="0"/>
      </w:pPr>
    </w:p>
    <w:p>
      <w:pPr>
        <w:pStyle w:val="Body"/>
        <w:rPr>
          <w:b w:val="1"/>
          <w:bCs w:val="1"/>
        </w:rPr>
      </w:pPr>
      <w:r>
        <w:rPr>
          <w:b w:val="1"/>
          <w:bCs w:val="1"/>
          <w:rtl w:val="0"/>
          <w:lang w:val="en-US"/>
        </w:rPr>
        <w:t xml:space="preserve">Donna Salisbury made a motion, seconded by Sandy Seymour, for the ISCA to have a dues increase to Senior membership $35, Individual membership $55, and Family membership to $70. </w:t>
      </w:r>
    </w:p>
    <w:p>
      <w:pPr>
        <w:pStyle w:val="Body"/>
        <w:rPr>
          <w:b w:val="1"/>
          <w:bCs w:val="1"/>
        </w:rPr>
      </w:pPr>
    </w:p>
    <w:p>
      <w:pPr>
        <w:pStyle w:val="Body"/>
        <w:rPr>
          <w:b w:val="1"/>
          <w:bCs w:val="1"/>
        </w:rPr>
      </w:pPr>
      <w:r>
        <w:rPr>
          <w:b w:val="1"/>
          <w:bCs w:val="1"/>
          <w:rtl w:val="0"/>
          <w:lang w:val="en-US"/>
        </w:rPr>
        <w:t>A voice vote was taken and the motion passed unanimously.</w:t>
      </w:r>
    </w:p>
    <w:p>
      <w:pPr>
        <w:pStyle w:val="Body"/>
        <w:rPr>
          <w:b w:val="1"/>
          <w:bCs w:val="1"/>
        </w:rPr>
      </w:pPr>
    </w:p>
    <w:p>
      <w:pPr>
        <w:pStyle w:val="Body"/>
        <w:bidi w:val="0"/>
      </w:pPr>
      <w:r>
        <w:rPr>
          <w:rtl w:val="0"/>
        </w:rPr>
        <w:t xml:space="preserve">29. </w:t>
      </w:r>
      <w:r>
        <w:rPr>
          <w:b w:val="1"/>
          <w:bCs w:val="1"/>
          <w:rtl w:val="0"/>
          <w:lang w:val="en-US"/>
        </w:rPr>
        <w:t>Adjournment</w:t>
      </w:r>
    </w:p>
    <w:p>
      <w:pPr>
        <w:pStyle w:val="Body"/>
        <w:bidi w:val="0"/>
      </w:pPr>
    </w:p>
    <w:p>
      <w:pPr>
        <w:pStyle w:val="Body"/>
        <w:rPr>
          <w:b w:val="0"/>
          <w:bCs w:val="0"/>
        </w:rPr>
      </w:pPr>
      <w:r>
        <w:rPr>
          <w:b w:val="1"/>
          <w:bCs w:val="1"/>
          <w:rtl w:val="0"/>
          <w:lang w:val="en-US"/>
        </w:rPr>
        <w:t>Sandy Seymour made a motion for adjournment that was seconded by all.</w:t>
      </w:r>
    </w:p>
    <w:p>
      <w:pPr>
        <w:pStyle w:val="Body"/>
        <w:rPr>
          <w:b w:val="0"/>
          <w:bCs w:val="0"/>
        </w:rPr>
      </w:pPr>
    </w:p>
    <w:p>
      <w:pPr>
        <w:pStyle w:val="Body"/>
        <w:rPr>
          <w:b w:val="0"/>
          <w:bCs w:val="0"/>
        </w:rPr>
      </w:pPr>
      <w:r>
        <w:rPr>
          <w:b w:val="0"/>
          <w:bCs w:val="0"/>
          <w:rtl w:val="0"/>
          <w:lang w:val="en-US"/>
        </w:rPr>
        <w:t>The meeting was adjourned at 7pm.</w:t>
      </w:r>
    </w:p>
    <w:p>
      <w:pPr>
        <w:pStyle w:val="Body"/>
        <w:rPr>
          <w:b w:val="0"/>
          <w:bCs w:val="0"/>
        </w:rPr>
      </w:pPr>
    </w:p>
    <w:p>
      <w:pPr>
        <w:pStyle w:val="Body"/>
        <w:rPr>
          <w:b w:val="0"/>
          <w:bCs w:val="0"/>
        </w:rPr>
      </w:pPr>
      <w:r>
        <w:rPr>
          <w:b w:val="0"/>
          <w:bCs w:val="0"/>
          <w:rtl w:val="0"/>
          <w:lang w:val="en-US"/>
        </w:rPr>
        <w:t>Respectfully submitted,</w:t>
      </w:r>
    </w:p>
    <w:p>
      <w:pPr>
        <w:pStyle w:val="Body"/>
        <w:rPr>
          <w:b w:val="0"/>
          <w:bCs w:val="0"/>
        </w:rPr>
      </w:pPr>
      <w:r>
        <w:rPr>
          <w:b w:val="0"/>
          <w:bCs w:val="0"/>
          <w:rtl w:val="0"/>
          <w:lang w:val="en-US"/>
        </w:rPr>
        <w:t>Christine M Boutwell</w:t>
      </w:r>
    </w:p>
    <w:p>
      <w:pPr>
        <w:pStyle w:val="Body"/>
        <w:rPr>
          <w:b w:val="0"/>
          <w:bCs w:val="0"/>
        </w:rPr>
      </w:pPr>
      <w:r>
        <w:rPr>
          <w:b w:val="0"/>
          <w:bCs w:val="0"/>
          <w:rtl w:val="0"/>
          <w:lang w:val="en-US"/>
        </w:rPr>
        <w:t>ISCA Recording Secretary</w:t>
      </w:r>
    </w:p>
    <w:p>
      <w:pPr>
        <w:pStyle w:val="Body"/>
        <w:rPr>
          <w:b w:val="0"/>
          <w:bCs w:val="0"/>
        </w:rPr>
      </w:pPr>
    </w:p>
    <w:p>
      <w:pPr>
        <w:pStyle w:val="Body"/>
        <w:rPr>
          <w:b w:val="0"/>
          <w:bCs w:val="0"/>
        </w:rPr>
      </w:pPr>
    </w:p>
    <w:p>
      <w:pPr>
        <w:pStyle w:val="Body"/>
        <w:rPr>
          <w:b w:val="0"/>
          <w:bCs w:val="0"/>
        </w:rPr>
      </w:pPr>
    </w:p>
    <w:p>
      <w:pPr>
        <w:pStyle w:val="Body"/>
        <w:rPr>
          <w:b w:val="0"/>
          <w:bCs w:val="0"/>
        </w:rPr>
      </w:pPr>
    </w:p>
    <w:p>
      <w:pPr>
        <w:pStyle w:val="Body"/>
        <w:spacing w:line="220" w:lineRule="exact"/>
        <w:rPr>
          <w:b w:val="0"/>
          <w:bCs w:val="0"/>
        </w:rPr>
      </w:pPr>
    </w:p>
    <w:p>
      <w:pPr>
        <w:pStyle w:val="Body"/>
        <w:spacing w:line="220" w:lineRule="exact"/>
        <w:rPr>
          <w:b w:val="0"/>
          <w:bCs w:val="0"/>
        </w:rPr>
      </w:pPr>
    </w:p>
    <w:p>
      <w:pPr>
        <w:pStyle w:val="Body"/>
        <w:spacing w:line="220" w:lineRule="exact"/>
        <w:rPr>
          <w:b w:val="0"/>
          <w:bCs w:val="0"/>
        </w:rPr>
      </w:pPr>
    </w:p>
    <w:p>
      <w:pPr>
        <w:pStyle w:val="Body"/>
        <w:spacing w:line="220" w:lineRule="exact"/>
        <w:rPr>
          <w:b w:val="0"/>
          <w:bCs w:val="0"/>
        </w:rPr>
      </w:pPr>
    </w:p>
    <w:p>
      <w:pPr>
        <w:pStyle w:val="Body"/>
        <w:spacing w:line="220" w:lineRule="exact"/>
        <w:rPr>
          <w:b w:val="0"/>
          <w:bCs w:val="0"/>
        </w:rPr>
      </w:pPr>
      <w:r>
        <w:rPr>
          <w:b w:val="1"/>
          <w:bCs w:val="1"/>
          <w:rtl w:val="0"/>
          <w:lang w:val="en-US"/>
        </w:rPr>
        <w:t>Policy Change</w:t>
      </w:r>
    </w:p>
    <w:p>
      <w:pPr>
        <w:pStyle w:val="Default"/>
        <w:bidi w:val="0"/>
        <w:spacing w:after="240" w:line="220" w:lineRule="exact"/>
        <w:ind w:left="0" w:right="0" w:firstLine="0"/>
        <w:jc w:val="left"/>
        <w:rPr>
          <w:rtl w:val="0"/>
        </w:rPr>
      </w:pPr>
      <w:r>
        <w:rPr>
          <w:rtl w:val="0"/>
          <w:lang w:val="en-US"/>
        </w:rPr>
        <w:t xml:space="preserve">203 </w:t>
      </w:r>
      <w:r>
        <w:rPr>
          <w:rtl w:val="0"/>
          <w:lang w:val="en-US"/>
        </w:rPr>
        <w:t xml:space="preserve">Membership Dues </w:t>
      </w:r>
    </w:p>
    <w:p>
      <w:pPr>
        <w:pStyle w:val="Default"/>
        <w:bidi w:val="0"/>
        <w:spacing w:after="240" w:line="220" w:lineRule="exact"/>
        <w:ind w:left="0" w:right="0" w:firstLine="0"/>
        <w:jc w:val="left"/>
        <w:rPr>
          <w:i w:val="0"/>
          <w:iCs w:val="0"/>
          <w:rtl w:val="0"/>
        </w:rPr>
      </w:pPr>
      <w:r>
        <w:rPr>
          <w:i w:val="1"/>
          <w:iCs w:val="1"/>
          <w:rtl w:val="0"/>
          <w:lang w:val="en-US"/>
        </w:rPr>
        <w:t>Board June 3, 2018- Effective June 7, 2018</w:t>
      </w:r>
    </w:p>
    <w:p>
      <w:pPr>
        <w:pStyle w:val="Default"/>
        <w:numPr>
          <w:ilvl w:val="0"/>
          <w:numId w:val="10"/>
        </w:numPr>
        <w:bidi w:val="0"/>
        <w:spacing w:after="240" w:line="220" w:lineRule="exact"/>
        <w:ind w:right="0"/>
        <w:jc w:val="left"/>
        <w:rPr>
          <w:i w:val="1"/>
          <w:iCs w:val="1"/>
          <w:rtl w:val="0"/>
          <w:lang w:val="en-US"/>
        </w:rPr>
      </w:pPr>
      <w:r>
        <w:rPr>
          <w:i w:val="0"/>
          <w:iCs w:val="0"/>
          <w:rtl w:val="0"/>
          <w:lang w:val="en-US"/>
        </w:rPr>
        <w:t>The membership dues are:</w:t>
      </w:r>
    </w:p>
    <w:p>
      <w:pPr>
        <w:pStyle w:val="Default"/>
        <w:bidi w:val="0"/>
        <w:spacing w:after="240" w:line="220" w:lineRule="exact"/>
        <w:ind w:left="0" w:right="0" w:firstLine="0"/>
        <w:jc w:val="left"/>
        <w:rPr>
          <w:i w:val="0"/>
          <w:iCs w:val="0"/>
          <w:rtl w:val="0"/>
        </w:rPr>
      </w:pPr>
      <w:r>
        <w:rPr>
          <w:i w:val="0"/>
          <w:iCs w:val="0"/>
          <w:rtl w:val="0"/>
          <w:lang w:val="en-US"/>
        </w:rPr>
        <w:t>Family Membership</w:t>
        <w:tab/>
        <w:tab/>
        <w:t>$70</w:t>
      </w:r>
    </w:p>
    <w:p>
      <w:pPr>
        <w:pStyle w:val="Default"/>
        <w:bidi w:val="0"/>
        <w:spacing w:after="240" w:line="220" w:lineRule="exact"/>
        <w:ind w:left="0" w:right="0" w:firstLine="0"/>
        <w:jc w:val="left"/>
        <w:rPr>
          <w:i w:val="0"/>
          <w:iCs w:val="0"/>
          <w:rtl w:val="0"/>
        </w:rPr>
      </w:pPr>
      <w:r>
        <w:rPr>
          <w:i w:val="0"/>
          <w:iCs w:val="0"/>
          <w:rtl w:val="0"/>
          <w:lang w:val="en-US"/>
        </w:rPr>
        <w:t>Individual Membership</w:t>
        <w:tab/>
        <w:t>$55</w:t>
      </w:r>
    </w:p>
    <w:p>
      <w:pPr>
        <w:pStyle w:val="Default"/>
        <w:bidi w:val="0"/>
        <w:spacing w:after="240" w:line="220" w:lineRule="exact"/>
        <w:ind w:left="0" w:right="0" w:firstLine="0"/>
        <w:jc w:val="left"/>
        <w:rPr>
          <w:i w:val="1"/>
          <w:iCs w:val="1"/>
          <w:rtl w:val="0"/>
        </w:rPr>
      </w:pPr>
      <w:r>
        <w:rPr>
          <w:i w:val="0"/>
          <w:iCs w:val="0"/>
          <w:rtl w:val="0"/>
          <w:lang w:val="en-US"/>
        </w:rPr>
        <w:t>Senior Membership</w:t>
        <w:tab/>
        <w:tab/>
        <w:t>$35</w:t>
      </w:r>
    </w:p>
    <w:p>
      <w:pPr>
        <w:pStyle w:val="Default"/>
        <w:bidi w:val="0"/>
        <w:spacing w:after="240"/>
        <w:ind w:left="0" w:right="0" w:firstLine="0"/>
        <w:jc w:val="left"/>
        <w:rPr>
          <w:i w:val="1"/>
          <w:iCs w:val="1"/>
          <w:rtl w:val="0"/>
        </w:rPr>
      </w:pPr>
      <w:r>
        <w:rPr>
          <w:i w:val="1"/>
          <w:iCs w:val="1"/>
          <w:rtl w:val="0"/>
          <w:lang w:val="en-US"/>
        </w:rPr>
        <w:t xml:space="preserve">Board: 06/14/2009 [Interpretation Added] </w:t>
      </w:r>
    </w:p>
    <w:p>
      <w:pPr>
        <w:pStyle w:val="Default"/>
        <w:bidi w:val="0"/>
        <w:spacing w:after="240"/>
        <w:ind w:left="0" w:right="0" w:firstLine="0"/>
        <w:jc w:val="left"/>
        <w:rPr>
          <w:rtl w:val="0"/>
        </w:rPr>
      </w:pPr>
      <w:r>
        <w:rPr>
          <w:rtl w:val="0"/>
          <w:lang w:val="en-US"/>
        </w:rPr>
        <w:t xml:space="preserve">Interpretation: Dues postmarked on or prior to January 31 (the date recorded record of Federal Express, UPS, Registered Mail, Certified Mail, and other substantially equivalent delivery services shall be considered the </w:t>
      </w:r>
      <w:r>
        <w:rPr>
          <w:rtl w:val="0"/>
        </w:rPr>
        <w:t>“</w:t>
      </w:r>
      <w:r>
        <w:rPr>
          <w:rtl w:val="0"/>
        </w:rPr>
        <w:t>postmark</w:t>
      </w:r>
      <w:r>
        <w:rPr>
          <w:rtl w:val="0"/>
        </w:rPr>
        <w:t xml:space="preserve">” </w:t>
      </w:r>
      <w:r>
        <w:rPr>
          <w:rtl w:val="0"/>
          <w:lang w:val="en-US"/>
        </w:rPr>
        <w:t xml:space="preserve">for the purposes of this policy) but not received by January 31 shall be honored and considered to have been paid by the deadline, and the membership has not lapsed nor been cancelled; and that such </w:t>
      </w:r>
      <w:r>
        <w:rPr>
          <w:rtl w:val="0"/>
        </w:rPr>
        <w:t>“</w:t>
      </w:r>
      <w:r>
        <w:rPr>
          <w:rtl w:val="0"/>
          <w:lang w:val="it-IT"/>
        </w:rPr>
        <w:t>late arrivals</w:t>
      </w:r>
      <w:r>
        <w:rPr>
          <w:rtl w:val="0"/>
        </w:rPr>
        <w:t xml:space="preserve">” </w:t>
      </w:r>
      <w:r>
        <w:rPr>
          <w:rtl w:val="0"/>
          <w:lang w:val="en-US"/>
        </w:rPr>
        <w:t xml:space="preserve">shall not receive the February issue of the Memo to Members, the mailing list for which is sent immediately upon the close of business on January 31 (a copy can be specially ordered as described in each issue); and that such </w:t>
      </w:r>
      <w:r>
        <w:rPr>
          <w:rtl w:val="0"/>
        </w:rPr>
        <w:t>“</w:t>
      </w:r>
      <w:r>
        <w:rPr>
          <w:rtl w:val="0"/>
          <w:lang w:val="it-IT"/>
        </w:rPr>
        <w:t>late arrivals</w:t>
      </w:r>
      <w:r>
        <w:rPr>
          <w:rtl w:val="0"/>
        </w:rPr>
        <w:t xml:space="preserve">” </w:t>
      </w:r>
      <w:r>
        <w:rPr>
          <w:rtl w:val="0"/>
          <w:lang w:val="en-US"/>
        </w:rPr>
        <w:t xml:space="preserve">will be eligible to appear in the Membership Directory and the breeders Directory since they are prepared a short while after January 31, beginning with the 2010 fiscal year. </w:t>
      </w:r>
    </w:p>
    <w:p>
      <w:pPr>
        <w:pStyle w:val="Default"/>
        <w:bidi w:val="0"/>
        <w:spacing w:after="240"/>
        <w:ind w:left="0" w:right="0" w:firstLine="0"/>
        <w:jc w:val="left"/>
        <w:rPr>
          <w:i w:val="1"/>
          <w:iCs w:val="1"/>
          <w:rtl w:val="0"/>
        </w:rPr>
      </w:pPr>
    </w:p>
    <w:p>
      <w:pPr>
        <w:pStyle w:val="Default"/>
        <w:bidi w:val="0"/>
        <w:spacing w:after="240"/>
        <w:ind w:left="0" w:right="0" w:firstLine="0"/>
        <w:jc w:val="left"/>
        <w:rPr>
          <w:i w:val="1"/>
          <w:iCs w:val="1"/>
          <w:outline w:val="0"/>
          <w:color w:val="000000"/>
          <w:rtl w:val="0"/>
          <w14:textFill>
            <w14:solidFill>
              <w14:srgbClr w14:val="000000"/>
            </w14:solidFill>
          </w14:textFill>
        </w:rPr>
      </w:pPr>
      <w:r>
        <w:rPr>
          <w:i w:val="1"/>
          <w:iCs w:val="1"/>
          <w:rtl w:val="0"/>
          <w:lang w:val="en-US"/>
        </w:rPr>
        <w:t xml:space="preserve">Board: 02/10/1997 </w:t>
      </w:r>
      <w:r>
        <w:rPr>
          <w:i w:val="1"/>
          <w:iCs w:val="1"/>
          <w:rtl w:val="0"/>
        </w:rPr>
        <w:t xml:space="preserve">– </w:t>
      </w:r>
      <w:r>
        <w:rPr>
          <w:i w:val="1"/>
          <w:iCs w:val="1"/>
          <w:rtl w:val="0"/>
        </w:rPr>
        <w:t xml:space="preserve">Memo: 10/1997 </w:t>
      </w:r>
      <w:r>
        <w:rPr>
          <w:i w:val="1"/>
          <w:iCs w:val="1"/>
          <w:rtl w:val="0"/>
        </w:rPr>
        <w:t xml:space="preserve">– </w:t>
      </w:r>
      <w:r>
        <w:rPr>
          <w:i w:val="1"/>
          <w:iCs w:val="1"/>
          <w:rtl w:val="0"/>
          <w:lang w:val="en-US"/>
        </w:rPr>
        <w:t xml:space="preserve">Effective: 02/10/1997 </w:t>
      </w:r>
    </w:p>
    <w:p>
      <w:pPr>
        <w:pStyle w:val="Default"/>
        <w:bidi w:val="0"/>
        <w:spacing w:after="240"/>
        <w:ind w:left="0" w:right="0" w:firstLine="0"/>
        <w:jc w:val="left"/>
        <w:rPr>
          <w:rtl w:val="0"/>
        </w:rPr>
      </w:pPr>
      <w:r>
        <w:rPr>
          <w:rtl w:val="0"/>
          <w:lang w:val="en-US"/>
        </w:rPr>
        <w:t>1. The membership dues are:</w:t>
      </w:r>
      <w:r>
        <w:rPr>
          <w:rtl w:val="0"/>
        </w:rPr>
        <w:br w:type="textWrapping"/>
      </w:r>
      <w:r>
        <w:rPr>
          <w:rtl w:val="0"/>
          <w:lang w:val="en-US"/>
        </w:rPr>
        <w:t xml:space="preserve">Family membership .............. $55.00 Individual membership ......... $45.00 Senior membership .............. $30.00 Junior membership............... $30.00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start w:val="1"/>
        <w:numFmt w:val="lowerLetter"/>
        <w:suff w:val="tab"/>
        <w:lvlText w:val="%1."/>
        <w:lvlJc w:val="left"/>
        <w:pPr>
          <w:ind w:left="2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