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0"/>
          <w:szCs w:val="20"/>
        </w:rPr>
      </w:pPr>
      <w:r>
        <w:rPr>
          <w:b w:val="1"/>
          <w:bCs w:val="1"/>
          <w:sz w:val="20"/>
          <w:szCs w:val="20"/>
          <w:rtl w:val="0"/>
          <w:lang w:val="en-US"/>
        </w:rPr>
        <w:t>Irish Setter Club of America</w:t>
      </w:r>
    </w:p>
    <w:p>
      <w:pPr>
        <w:pStyle w:val="Body"/>
        <w:jc w:val="center"/>
        <w:rPr>
          <w:b w:val="1"/>
          <w:bCs w:val="1"/>
          <w:sz w:val="20"/>
          <w:szCs w:val="20"/>
        </w:rPr>
      </w:pPr>
      <w:r>
        <w:rPr>
          <w:b w:val="1"/>
          <w:bCs w:val="1"/>
          <w:sz w:val="20"/>
          <w:szCs w:val="20"/>
          <w:rtl w:val="0"/>
          <w:lang w:val="en-US"/>
        </w:rPr>
        <w:t>Board of Directors Meeting Minutes</w:t>
      </w:r>
    </w:p>
    <w:p>
      <w:pPr>
        <w:pStyle w:val="Body"/>
        <w:jc w:val="center"/>
        <w:rPr>
          <w:b w:val="1"/>
          <w:bCs w:val="1"/>
          <w:sz w:val="20"/>
          <w:szCs w:val="20"/>
        </w:rPr>
      </w:pPr>
      <w:r>
        <w:rPr>
          <w:b w:val="1"/>
          <w:bCs w:val="1"/>
          <w:sz w:val="20"/>
          <w:szCs w:val="20"/>
          <w:rtl w:val="0"/>
          <w:lang w:val="en-US"/>
        </w:rPr>
        <w:t>Blue Mountain Wildlife Demonstration Area</w:t>
      </w:r>
    </w:p>
    <w:p>
      <w:pPr>
        <w:pStyle w:val="Body"/>
        <w:jc w:val="center"/>
        <w:rPr>
          <w:b w:val="1"/>
          <w:bCs w:val="1"/>
          <w:sz w:val="20"/>
          <w:szCs w:val="20"/>
        </w:rPr>
      </w:pPr>
      <w:r>
        <w:rPr>
          <w:b w:val="1"/>
          <w:bCs w:val="1"/>
          <w:sz w:val="20"/>
          <w:szCs w:val="20"/>
          <w:rtl w:val="0"/>
          <w:lang w:val="en-US"/>
        </w:rPr>
        <w:t>Booneville, Arkansas</w:t>
      </w:r>
    </w:p>
    <w:p>
      <w:pPr>
        <w:pStyle w:val="Body"/>
        <w:jc w:val="center"/>
        <w:rPr>
          <w:b w:val="1"/>
          <w:bCs w:val="1"/>
          <w:sz w:val="20"/>
          <w:szCs w:val="20"/>
        </w:rPr>
      </w:pPr>
      <w:r>
        <w:rPr>
          <w:b w:val="1"/>
          <w:bCs w:val="1"/>
          <w:sz w:val="20"/>
          <w:szCs w:val="20"/>
          <w:rtl w:val="0"/>
          <w:lang w:val="en-US"/>
        </w:rPr>
        <w:t>November 3, 2018</w:t>
      </w:r>
    </w:p>
    <w:p>
      <w:pPr>
        <w:pStyle w:val="Body"/>
        <w:jc w:val="center"/>
        <w:rPr>
          <w:b w:val="1"/>
          <w:bCs w:val="1"/>
          <w:sz w:val="20"/>
          <w:szCs w:val="20"/>
        </w:rPr>
      </w:pPr>
      <w:r>
        <w:rPr>
          <w:b w:val="1"/>
          <w:bCs w:val="1"/>
          <w:sz w:val="20"/>
          <w:szCs w:val="20"/>
          <w:rtl w:val="0"/>
          <w:lang w:val="en-US"/>
        </w:rPr>
        <w:t>8:30 am</w:t>
      </w:r>
    </w:p>
    <w:p>
      <w:pPr>
        <w:pStyle w:val="Body"/>
        <w:jc w:val="center"/>
        <w:rPr>
          <w:b w:val="1"/>
          <w:bCs w:val="1"/>
          <w:sz w:val="20"/>
          <w:szCs w:val="20"/>
        </w:rPr>
      </w:pPr>
    </w:p>
    <w:p>
      <w:pPr>
        <w:pStyle w:val="Body"/>
        <w:jc w:val="center"/>
        <w:rPr>
          <w:b w:val="1"/>
          <w:bCs w:val="1"/>
          <w:sz w:val="20"/>
          <w:szCs w:val="20"/>
        </w:rPr>
      </w:pPr>
    </w:p>
    <w:p>
      <w:pPr>
        <w:pStyle w:val="Body"/>
        <w:jc w:val="left"/>
        <w:rPr>
          <w:sz w:val="20"/>
          <w:szCs w:val="20"/>
        </w:rPr>
      </w:pPr>
    </w:p>
    <w:p>
      <w:pPr>
        <w:pStyle w:val="Body"/>
        <w:numPr>
          <w:ilvl w:val="0"/>
          <w:numId w:val="2"/>
        </w:numPr>
        <w:jc w:val="left"/>
        <w:rPr>
          <w:sz w:val="20"/>
          <w:szCs w:val="20"/>
          <w:lang w:val="en-US"/>
        </w:rPr>
      </w:pPr>
      <w:r>
        <w:rPr>
          <w:b w:val="1"/>
          <w:bCs w:val="1"/>
          <w:sz w:val="20"/>
          <w:szCs w:val="20"/>
          <w:rtl w:val="0"/>
          <w:lang w:val="en-US"/>
        </w:rPr>
        <w:t>Welcome, Roll Call, Check In</w:t>
      </w:r>
    </w:p>
    <w:p>
      <w:pPr>
        <w:pStyle w:val="Body"/>
        <w:jc w:val="left"/>
        <w:rPr>
          <w:sz w:val="20"/>
          <w:szCs w:val="20"/>
        </w:rPr>
      </w:pPr>
      <w:r>
        <w:rPr>
          <w:sz w:val="20"/>
          <w:szCs w:val="20"/>
          <w:rtl w:val="0"/>
          <w:lang w:val="en-US"/>
        </w:rPr>
        <w:t>The meeting was called to order by President Ziech at 8:30 am. All were welcomed to Arkansas.</w:t>
      </w:r>
    </w:p>
    <w:p>
      <w:pPr>
        <w:pStyle w:val="Body"/>
        <w:jc w:val="left"/>
        <w:rPr>
          <w:sz w:val="20"/>
          <w:szCs w:val="20"/>
        </w:rPr>
      </w:pPr>
    </w:p>
    <w:p>
      <w:pPr>
        <w:pStyle w:val="Body"/>
        <w:jc w:val="left"/>
        <w:rPr>
          <w:sz w:val="20"/>
          <w:szCs w:val="20"/>
        </w:rPr>
      </w:pPr>
      <w:r>
        <w:rPr>
          <w:sz w:val="20"/>
          <w:szCs w:val="20"/>
          <w:rtl w:val="0"/>
          <w:lang w:val="en-US"/>
        </w:rPr>
        <w:t>Members present: Cassie Allen, Christine Boutwell, Debra Davis, Carolyn Dison, Pam Elsner, Bruce Foote, Mary Goeke, Catheryne Houston, Linda Kalmar, Anne Marie Kubacz, Heidi Laabs, Karolynne McAteer, Dawn Secord, Jeanine Wilson, Jan Ziech</w:t>
      </w:r>
    </w:p>
    <w:p>
      <w:pPr>
        <w:pStyle w:val="Body"/>
        <w:jc w:val="left"/>
        <w:rPr>
          <w:sz w:val="20"/>
          <w:szCs w:val="20"/>
        </w:rPr>
      </w:pPr>
    </w:p>
    <w:p>
      <w:pPr>
        <w:pStyle w:val="Body"/>
        <w:jc w:val="left"/>
        <w:rPr>
          <w:sz w:val="20"/>
          <w:szCs w:val="20"/>
        </w:rPr>
      </w:pPr>
      <w:r>
        <w:rPr>
          <w:sz w:val="20"/>
          <w:szCs w:val="20"/>
          <w:rtl w:val="0"/>
          <w:lang w:val="en-US"/>
        </w:rPr>
        <w:t>Members absent: Anita Gage, Pam Gale, Debra Hamilton, Mary Lamphier</w:t>
      </w:r>
    </w:p>
    <w:p>
      <w:pPr>
        <w:pStyle w:val="Body"/>
        <w:jc w:val="left"/>
        <w:rPr>
          <w:sz w:val="20"/>
          <w:szCs w:val="20"/>
        </w:rPr>
      </w:pPr>
    </w:p>
    <w:p>
      <w:pPr>
        <w:pStyle w:val="Body"/>
        <w:jc w:val="left"/>
        <w:rPr>
          <w:sz w:val="20"/>
          <w:szCs w:val="20"/>
        </w:rPr>
      </w:pPr>
      <w:r>
        <w:rPr>
          <w:sz w:val="20"/>
          <w:szCs w:val="20"/>
          <w:rtl w:val="0"/>
          <w:lang w:val="en-US"/>
        </w:rPr>
        <w:t xml:space="preserve">2. </w:t>
      </w:r>
      <w:r>
        <w:rPr>
          <w:b w:val="1"/>
          <w:bCs w:val="1"/>
          <w:sz w:val="20"/>
          <w:szCs w:val="20"/>
          <w:rtl w:val="0"/>
          <w:lang w:val="en-US"/>
        </w:rPr>
        <w:t>Reports from the Committees received and read; call for additional agenda items</w:t>
      </w:r>
    </w:p>
    <w:p>
      <w:pPr>
        <w:pStyle w:val="Body"/>
        <w:jc w:val="left"/>
        <w:rPr>
          <w:sz w:val="20"/>
          <w:szCs w:val="20"/>
        </w:rPr>
      </w:pPr>
      <w:r>
        <w:rPr>
          <w:sz w:val="20"/>
          <w:szCs w:val="20"/>
          <w:rtl w:val="0"/>
          <w:lang w:val="en-US"/>
        </w:rPr>
        <w:t>Field Trial Executive Committee revisions/changes</w:t>
      </w:r>
    </w:p>
    <w:p>
      <w:pPr>
        <w:pStyle w:val="Body"/>
        <w:jc w:val="left"/>
        <w:rPr>
          <w:sz w:val="20"/>
          <w:szCs w:val="20"/>
        </w:rPr>
      </w:pPr>
    </w:p>
    <w:p>
      <w:pPr>
        <w:pStyle w:val="Body"/>
        <w:jc w:val="left"/>
        <w:rPr>
          <w:sz w:val="20"/>
          <w:szCs w:val="20"/>
        </w:rPr>
      </w:pPr>
      <w:r>
        <w:rPr>
          <w:sz w:val="20"/>
          <w:szCs w:val="20"/>
          <w:rtl w:val="0"/>
          <w:lang w:val="en-US"/>
        </w:rPr>
        <w:t xml:space="preserve">3. </w:t>
      </w:r>
      <w:r>
        <w:rPr>
          <w:b w:val="1"/>
          <w:bCs w:val="1"/>
          <w:sz w:val="20"/>
          <w:szCs w:val="20"/>
          <w:rtl w:val="0"/>
          <w:lang w:val="en-US"/>
        </w:rPr>
        <w:t>Consent Agenda</w:t>
      </w:r>
    </w:p>
    <w:p>
      <w:pPr>
        <w:pStyle w:val="Body"/>
        <w:numPr>
          <w:ilvl w:val="0"/>
          <w:numId w:val="4"/>
        </w:numPr>
        <w:jc w:val="left"/>
        <w:rPr>
          <w:sz w:val="20"/>
          <w:szCs w:val="20"/>
          <w:lang w:val="en-US"/>
        </w:rPr>
      </w:pPr>
      <w:r>
        <w:rPr>
          <w:sz w:val="20"/>
          <w:szCs w:val="20"/>
          <w:rtl w:val="0"/>
          <w:lang w:val="en-US"/>
        </w:rPr>
        <w:t>Approval of minutes of June 3, 2018 Board meeting &amp; Executive Session</w:t>
      </w:r>
    </w:p>
    <w:p>
      <w:pPr>
        <w:pStyle w:val="Body"/>
        <w:numPr>
          <w:ilvl w:val="0"/>
          <w:numId w:val="4"/>
        </w:numPr>
        <w:jc w:val="left"/>
        <w:rPr>
          <w:sz w:val="20"/>
          <w:szCs w:val="20"/>
          <w:lang w:val="en-US"/>
        </w:rPr>
      </w:pPr>
      <w:r>
        <w:rPr>
          <w:sz w:val="20"/>
          <w:szCs w:val="20"/>
          <w:rtl w:val="0"/>
          <w:lang w:val="en-US"/>
        </w:rPr>
        <w:t>Approval of New Members</w:t>
      </w:r>
    </w:p>
    <w:p>
      <w:pPr>
        <w:pStyle w:val="Body"/>
        <w:numPr>
          <w:ilvl w:val="0"/>
          <w:numId w:val="4"/>
        </w:numPr>
        <w:jc w:val="left"/>
        <w:rPr>
          <w:sz w:val="20"/>
          <w:szCs w:val="20"/>
          <w:lang w:val="en-US"/>
        </w:rPr>
      </w:pPr>
      <w:r>
        <w:rPr>
          <w:sz w:val="20"/>
          <w:szCs w:val="20"/>
          <w:rtl w:val="0"/>
          <w:lang w:val="en-US"/>
        </w:rPr>
        <w:t>Approval of Special Meeting December 6, 2018 to inspect and count ballots for the ISCA election for Region 1 Director</w:t>
      </w:r>
    </w:p>
    <w:p>
      <w:pPr>
        <w:pStyle w:val="Body"/>
        <w:numPr>
          <w:ilvl w:val="0"/>
          <w:numId w:val="4"/>
        </w:numPr>
        <w:jc w:val="left"/>
        <w:rPr>
          <w:sz w:val="20"/>
          <w:szCs w:val="20"/>
          <w:lang w:val="en-US"/>
        </w:rPr>
      </w:pPr>
      <w:r>
        <w:rPr>
          <w:sz w:val="20"/>
          <w:szCs w:val="20"/>
          <w:rtl w:val="0"/>
          <w:lang w:val="en-US"/>
        </w:rPr>
        <w:t>Approval of the minutes from the Conference Call meeting October 2, 2018</w:t>
      </w:r>
    </w:p>
    <w:p>
      <w:pPr>
        <w:pStyle w:val="Body"/>
        <w:numPr>
          <w:ilvl w:val="0"/>
          <w:numId w:val="4"/>
        </w:numPr>
        <w:jc w:val="left"/>
        <w:rPr>
          <w:sz w:val="20"/>
          <w:szCs w:val="20"/>
          <w:lang w:val="en-US"/>
        </w:rPr>
      </w:pPr>
      <w:r>
        <w:rPr>
          <w:sz w:val="20"/>
          <w:szCs w:val="20"/>
          <w:rtl w:val="0"/>
          <w:lang w:val="en-US"/>
        </w:rPr>
        <w:t>Approval of vote to purchase refreshments for the November 2, 2018 Field Awards Celebration ($200)</w:t>
      </w:r>
    </w:p>
    <w:p>
      <w:pPr>
        <w:pStyle w:val="Body"/>
        <w:jc w:val="left"/>
        <w:rPr>
          <w:sz w:val="20"/>
          <w:szCs w:val="20"/>
        </w:rPr>
      </w:pPr>
    </w:p>
    <w:p>
      <w:pPr>
        <w:pStyle w:val="Body"/>
        <w:jc w:val="left"/>
        <w:rPr>
          <w:b w:val="1"/>
          <w:bCs w:val="1"/>
          <w:sz w:val="20"/>
          <w:szCs w:val="20"/>
        </w:rPr>
      </w:pPr>
      <w:r>
        <w:rPr>
          <w:b w:val="1"/>
          <w:bCs w:val="1"/>
          <w:sz w:val="20"/>
          <w:szCs w:val="20"/>
          <w:rtl w:val="0"/>
          <w:lang w:val="en-US"/>
        </w:rPr>
        <w:t>Karolynne McAteer made a motion to approve the minutes from the June 3, 2018 Board meeting and Executive Session. Heidi Laabs seconded the motion.</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 roll call vote was taken. The motion passed unanimously.</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 xml:space="preserve">Bruce Foote made a motion to approve the New Members, seconded by Mary Goeke. </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 roll call vote was taken. The motion passed unanimously.</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Karolynne McAteer made a motion to approve the Special Meeting December 6, 2018 to inspect and count ballots for the ISCA election for Region 1 Director.  Debra Davis seconded the motion.</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 roll call vote was taken. The motion passed unanimously.</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Anne Marie Kubacz made a motion to approve the minutes for the Conference Call meeting October 2, 2018. Linda Kalmar seconded the motion.</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 roll call vote was taken. The motion passed unanimously.</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Debra Davis made a motion to approve the vote to purchase refreshment for the November 2, 2018 Field Award Celebration ($200). Carolyn Dison seconded the motion.</w:t>
      </w:r>
    </w:p>
    <w:p>
      <w:pPr>
        <w:pStyle w:val="Body"/>
        <w:jc w:val="left"/>
        <w:rPr>
          <w:b w:val="1"/>
          <w:bCs w:val="1"/>
          <w:sz w:val="20"/>
          <w:szCs w:val="20"/>
        </w:rPr>
      </w:pPr>
    </w:p>
    <w:p>
      <w:pPr>
        <w:pStyle w:val="Body"/>
        <w:jc w:val="left"/>
        <w:rPr>
          <w:b w:val="1"/>
          <w:bCs w:val="1"/>
          <w:sz w:val="20"/>
          <w:szCs w:val="20"/>
        </w:rPr>
      </w:pPr>
      <w:r>
        <w:rPr>
          <w:b w:val="1"/>
          <w:bCs w:val="1"/>
          <w:sz w:val="20"/>
          <w:szCs w:val="20"/>
          <w:rtl w:val="0"/>
          <w:lang w:val="en-US"/>
        </w:rPr>
        <w:t>A roll call vote was taken. The motion passed unanimously.</w:t>
      </w:r>
    </w:p>
    <w:p>
      <w:pPr>
        <w:pStyle w:val="Body"/>
        <w:jc w:val="left"/>
        <w:rPr>
          <w:b w:val="1"/>
          <w:bCs w:val="1"/>
          <w:sz w:val="20"/>
          <w:szCs w:val="20"/>
        </w:rPr>
      </w:pPr>
    </w:p>
    <w:p>
      <w:pPr>
        <w:pStyle w:val="Body"/>
        <w:jc w:val="left"/>
        <w:rPr>
          <w:sz w:val="20"/>
          <w:szCs w:val="20"/>
        </w:rPr>
      </w:pPr>
      <w:r>
        <w:rPr>
          <w:sz w:val="20"/>
          <w:szCs w:val="20"/>
          <w:rtl w:val="0"/>
          <w:lang w:val="en-US"/>
        </w:rPr>
        <w:t xml:space="preserve">4. </w:t>
      </w:r>
      <w:r>
        <w:rPr>
          <w:b w:val="1"/>
          <w:bCs w:val="1"/>
          <w:sz w:val="20"/>
          <w:szCs w:val="20"/>
          <w:rtl w:val="0"/>
          <w:lang w:val="en-US"/>
        </w:rPr>
        <w:t>Opportunities for ISCA Members to address the Board</w:t>
      </w:r>
      <w:r>
        <w:rPr>
          <w:sz w:val="20"/>
          <w:szCs w:val="20"/>
          <w:rtl w:val="0"/>
          <w:lang w:val="en-US"/>
        </w:rPr>
        <w:t>- none present</w:t>
      </w:r>
    </w:p>
    <w:p>
      <w:pPr>
        <w:pStyle w:val="Body"/>
        <w:jc w:val="left"/>
        <w:rPr>
          <w:sz w:val="20"/>
          <w:szCs w:val="20"/>
        </w:rPr>
      </w:pPr>
    </w:p>
    <w:p>
      <w:pPr>
        <w:pStyle w:val="Body"/>
        <w:jc w:val="left"/>
        <w:rPr>
          <w:sz w:val="20"/>
          <w:szCs w:val="20"/>
        </w:rPr>
      </w:pPr>
      <w:r>
        <w:rPr>
          <w:sz w:val="20"/>
          <w:szCs w:val="20"/>
          <w:rtl w:val="0"/>
          <w:lang w:val="en-US"/>
        </w:rPr>
        <w:t xml:space="preserve">5. </w:t>
      </w:r>
      <w:r>
        <w:rPr>
          <w:b w:val="1"/>
          <w:bCs w:val="1"/>
          <w:sz w:val="20"/>
          <w:szCs w:val="20"/>
          <w:rtl w:val="0"/>
          <w:lang w:val="en-US"/>
        </w:rPr>
        <w:t>Report of the President</w:t>
      </w:r>
    </w:p>
    <w:p>
      <w:pPr>
        <w:pStyle w:val="Body"/>
        <w:jc w:val="left"/>
        <w:rPr>
          <w:sz w:val="20"/>
          <w:szCs w:val="20"/>
        </w:rPr>
      </w:pPr>
      <w:r>
        <w:rPr>
          <w:sz w:val="20"/>
          <w:szCs w:val="20"/>
          <w:rtl w:val="0"/>
          <w:lang w:val="en-US"/>
        </w:rPr>
        <w:t>Jan Ziech provided her report. Everything is going well.</w:t>
      </w:r>
    </w:p>
    <w:p>
      <w:pPr>
        <w:pStyle w:val="Body"/>
        <w:jc w:val="left"/>
        <w:rPr>
          <w:sz w:val="20"/>
          <w:szCs w:val="20"/>
        </w:rPr>
      </w:pPr>
    </w:p>
    <w:p>
      <w:pPr>
        <w:pStyle w:val="Body"/>
        <w:jc w:val="left"/>
        <w:rPr>
          <w:b w:val="1"/>
          <w:bCs w:val="1"/>
          <w:sz w:val="20"/>
          <w:szCs w:val="20"/>
        </w:rPr>
      </w:pPr>
      <w:r>
        <w:rPr>
          <w:b w:val="1"/>
          <w:bCs w:val="1"/>
          <w:sz w:val="20"/>
          <w:szCs w:val="20"/>
          <w:rtl w:val="0"/>
          <w:lang w:val="en-US"/>
        </w:rPr>
        <w:t xml:space="preserve">Pam Elsner made a motion for an Executive Session, seconded by Karolynne McAteer. </w:t>
      </w:r>
    </w:p>
    <w:p>
      <w:pPr>
        <w:pStyle w:val="Body"/>
        <w:jc w:val="left"/>
        <w:rPr>
          <w:b w:val="1"/>
          <w:bCs w:val="1"/>
          <w:sz w:val="20"/>
          <w:szCs w:val="20"/>
        </w:rPr>
      </w:pPr>
    </w:p>
    <w:p>
      <w:pPr>
        <w:pStyle w:val="Body"/>
        <w:jc w:val="left"/>
        <w:rPr>
          <w:b w:val="0"/>
          <w:bCs w:val="0"/>
          <w:sz w:val="20"/>
          <w:szCs w:val="20"/>
        </w:rPr>
      </w:pPr>
      <w:r>
        <w:rPr>
          <w:b w:val="1"/>
          <w:bCs w:val="1"/>
          <w:sz w:val="20"/>
          <w:szCs w:val="20"/>
          <w:rtl w:val="0"/>
          <w:lang w:val="en-US"/>
        </w:rPr>
        <w:t>A roll call vote was taken. The motion passed unanimously.</w:t>
      </w:r>
    </w:p>
    <w:p>
      <w:pPr>
        <w:pStyle w:val="Body"/>
        <w:jc w:val="left"/>
        <w:rPr>
          <w:b w:val="0"/>
          <w:bCs w:val="0"/>
          <w:sz w:val="20"/>
          <w:szCs w:val="20"/>
        </w:rPr>
      </w:pPr>
    </w:p>
    <w:p>
      <w:pPr>
        <w:pStyle w:val="Body"/>
        <w:jc w:val="left"/>
        <w:rPr>
          <w:b w:val="0"/>
          <w:bCs w:val="0"/>
          <w:sz w:val="20"/>
          <w:szCs w:val="20"/>
        </w:rPr>
      </w:pPr>
      <w:r>
        <w:rPr>
          <w:b w:val="0"/>
          <w:bCs w:val="0"/>
          <w:sz w:val="20"/>
          <w:szCs w:val="20"/>
          <w:rtl w:val="0"/>
          <w:lang w:val="en-US"/>
        </w:rPr>
        <w:t>An Executive Session was held from 8:37 am until 8:45 am.</w:t>
      </w:r>
    </w:p>
    <w:p>
      <w:pPr>
        <w:pStyle w:val="Body"/>
        <w:jc w:val="left"/>
        <w:rPr>
          <w:b w:val="0"/>
          <w:bCs w:val="0"/>
          <w:sz w:val="20"/>
          <w:szCs w:val="20"/>
        </w:rPr>
      </w:pPr>
    </w:p>
    <w:p>
      <w:pPr>
        <w:pStyle w:val="Body"/>
        <w:jc w:val="left"/>
        <w:rPr>
          <w:b w:val="0"/>
          <w:bCs w:val="0"/>
          <w:sz w:val="20"/>
          <w:szCs w:val="20"/>
        </w:rPr>
      </w:pPr>
      <w:r>
        <w:rPr>
          <w:b w:val="0"/>
          <w:bCs w:val="0"/>
          <w:sz w:val="20"/>
          <w:szCs w:val="20"/>
          <w:rtl w:val="0"/>
          <w:lang w:val="en-US"/>
        </w:rPr>
        <w:t xml:space="preserve">6. </w:t>
      </w:r>
      <w:r>
        <w:rPr>
          <w:b w:val="1"/>
          <w:bCs w:val="1"/>
          <w:sz w:val="20"/>
          <w:szCs w:val="20"/>
          <w:rtl w:val="0"/>
          <w:lang w:val="en-US"/>
        </w:rPr>
        <w:t>Report of the Recording Secretary</w:t>
      </w:r>
    </w:p>
    <w:p>
      <w:pPr>
        <w:pStyle w:val="Body"/>
        <w:jc w:val="left"/>
        <w:rPr>
          <w:b w:val="0"/>
          <w:bCs w:val="0"/>
          <w:sz w:val="20"/>
          <w:szCs w:val="20"/>
        </w:rPr>
      </w:pPr>
      <w:r>
        <w:rPr>
          <w:b w:val="0"/>
          <w:bCs w:val="0"/>
          <w:sz w:val="20"/>
          <w:szCs w:val="20"/>
          <w:rtl w:val="0"/>
          <w:lang w:val="en-US"/>
        </w:rPr>
        <w:t>Minutes from June 2018 meeting and Executive Session received. Minutes of October 2, 2018 Conference call were received.</w:t>
      </w:r>
    </w:p>
    <w:p>
      <w:pPr>
        <w:pStyle w:val="Body"/>
        <w:jc w:val="left"/>
        <w:rPr>
          <w:b w:val="0"/>
          <w:bCs w:val="0"/>
          <w:sz w:val="20"/>
          <w:szCs w:val="20"/>
        </w:rPr>
      </w:pPr>
    </w:p>
    <w:p>
      <w:pPr>
        <w:pStyle w:val="Body"/>
        <w:jc w:val="left"/>
        <w:rPr>
          <w:b w:val="0"/>
          <w:bCs w:val="0"/>
          <w:sz w:val="20"/>
          <w:szCs w:val="20"/>
        </w:rPr>
      </w:pPr>
      <w:r>
        <w:rPr>
          <w:b w:val="0"/>
          <w:bCs w:val="0"/>
          <w:sz w:val="20"/>
          <w:szCs w:val="20"/>
          <w:rtl w:val="0"/>
          <w:lang w:val="en-US"/>
        </w:rPr>
        <w:t xml:space="preserve">7. </w:t>
      </w:r>
      <w:r>
        <w:rPr>
          <w:b w:val="1"/>
          <w:bCs w:val="1"/>
          <w:sz w:val="20"/>
          <w:szCs w:val="20"/>
          <w:rtl w:val="0"/>
          <w:lang w:val="en-US"/>
        </w:rPr>
        <w:t>Report of the Treasurer</w:t>
      </w:r>
    </w:p>
    <w:p>
      <w:pPr>
        <w:pStyle w:val="Body"/>
        <w:jc w:val="left"/>
        <w:rPr>
          <w:b w:val="0"/>
          <w:bCs w:val="0"/>
          <w:sz w:val="20"/>
          <w:szCs w:val="20"/>
        </w:rPr>
      </w:pPr>
      <w:r>
        <w:rPr>
          <w:b w:val="0"/>
          <w:bCs w:val="0"/>
          <w:sz w:val="20"/>
          <w:szCs w:val="20"/>
          <w:rtl w:val="0"/>
          <w:lang w:val="en-US"/>
        </w:rPr>
        <w:t>Jeanine Wilson provided her report. Total assets $399,211.18 and we have no debts.</w:t>
      </w:r>
    </w:p>
    <w:p>
      <w:pPr>
        <w:pStyle w:val="Body"/>
        <w:jc w:val="left"/>
        <w:rPr>
          <w:b w:val="0"/>
          <w:bCs w:val="0"/>
          <w:sz w:val="20"/>
          <w:szCs w:val="20"/>
        </w:rPr>
      </w:pPr>
    </w:p>
    <w:p>
      <w:pPr>
        <w:pStyle w:val="Body"/>
        <w:jc w:val="left"/>
        <w:rPr>
          <w:b w:val="0"/>
          <w:bCs w:val="0"/>
          <w:sz w:val="20"/>
          <w:szCs w:val="20"/>
        </w:rPr>
      </w:pPr>
      <w:r>
        <w:rPr>
          <w:b w:val="0"/>
          <w:bCs w:val="0"/>
          <w:sz w:val="20"/>
          <w:szCs w:val="20"/>
          <w:rtl w:val="0"/>
          <w:lang w:val="en-US"/>
        </w:rPr>
        <w:t xml:space="preserve">8. </w:t>
      </w:r>
      <w:r>
        <w:rPr>
          <w:b w:val="1"/>
          <w:bCs w:val="1"/>
          <w:sz w:val="20"/>
          <w:szCs w:val="20"/>
          <w:rtl w:val="0"/>
          <w:lang w:val="en-US"/>
        </w:rPr>
        <w:t>Report of the Corresponding Secretary</w:t>
      </w:r>
    </w:p>
    <w:p>
      <w:pPr>
        <w:pStyle w:val="Body"/>
        <w:jc w:val="left"/>
        <w:rPr>
          <w:b w:val="0"/>
          <w:bCs w:val="0"/>
          <w:sz w:val="20"/>
          <w:szCs w:val="20"/>
        </w:rPr>
      </w:pPr>
      <w:r>
        <w:rPr>
          <w:b w:val="0"/>
          <w:bCs w:val="0"/>
          <w:sz w:val="20"/>
          <w:szCs w:val="20"/>
          <w:rtl w:val="0"/>
          <w:lang w:val="en-US"/>
        </w:rPr>
        <w:t>Anita Gage</w:t>
      </w:r>
      <w:r>
        <w:rPr>
          <w:b w:val="0"/>
          <w:bCs w:val="0"/>
          <w:sz w:val="20"/>
          <w:szCs w:val="20"/>
          <w:rtl w:val="0"/>
          <w:lang w:val="en-US"/>
        </w:rPr>
        <w:t>’</w:t>
      </w:r>
      <w:r>
        <w:rPr>
          <w:b w:val="0"/>
          <w:bCs w:val="0"/>
          <w:sz w:val="20"/>
          <w:szCs w:val="20"/>
          <w:rtl w:val="0"/>
          <w:lang w:val="en-US"/>
        </w:rPr>
        <w:t>s report was received. She has been accepting and dispersing correspondence, sending sympathy cards, and organizing the meeting for the election count.</w:t>
      </w:r>
    </w:p>
    <w:p>
      <w:pPr>
        <w:pStyle w:val="Body"/>
        <w:jc w:val="left"/>
        <w:rPr>
          <w:b w:val="0"/>
          <w:bCs w:val="0"/>
          <w:sz w:val="20"/>
          <w:szCs w:val="20"/>
        </w:rPr>
      </w:pPr>
    </w:p>
    <w:p>
      <w:pPr>
        <w:pStyle w:val="Body"/>
        <w:jc w:val="left"/>
        <w:rPr>
          <w:sz w:val="20"/>
          <w:szCs w:val="20"/>
        </w:rPr>
      </w:pPr>
      <w:r>
        <w:rPr>
          <w:sz w:val="20"/>
          <w:szCs w:val="20"/>
          <w:rtl w:val="0"/>
          <w:lang w:val="en-US"/>
        </w:rPr>
        <w:t xml:space="preserve">9. </w:t>
      </w:r>
      <w:r>
        <w:rPr>
          <w:b w:val="1"/>
          <w:bCs w:val="1"/>
          <w:sz w:val="20"/>
          <w:szCs w:val="20"/>
          <w:rtl w:val="0"/>
          <w:lang w:val="en-US"/>
        </w:rPr>
        <w:t>Report of the AKC Delegate</w:t>
      </w:r>
    </w:p>
    <w:p>
      <w:pPr>
        <w:pStyle w:val="Body"/>
        <w:jc w:val="left"/>
        <w:rPr>
          <w:sz w:val="20"/>
          <w:szCs w:val="20"/>
        </w:rPr>
      </w:pPr>
      <w:r>
        <w:rPr>
          <w:sz w:val="20"/>
          <w:szCs w:val="20"/>
          <w:rtl w:val="0"/>
          <w:lang w:val="en-US"/>
        </w:rPr>
        <w:t>Karolynne McAteer provided her report.</w:t>
      </w:r>
    </w:p>
    <w:p>
      <w:pPr>
        <w:pStyle w:val="Body"/>
        <w:numPr>
          <w:ilvl w:val="0"/>
          <w:numId w:val="5"/>
        </w:numPr>
        <w:jc w:val="left"/>
        <w:rPr>
          <w:sz w:val="20"/>
          <w:szCs w:val="20"/>
          <w:lang w:val="en-US"/>
        </w:rPr>
      </w:pPr>
      <w:r>
        <w:rPr>
          <w:sz w:val="20"/>
          <w:szCs w:val="20"/>
          <w:rtl w:val="0"/>
          <w:lang w:val="en-US"/>
        </w:rPr>
        <w:t>Please consider donations to AKC Political Action Committee (PAC)</w:t>
      </w:r>
    </w:p>
    <w:p>
      <w:pPr>
        <w:pStyle w:val="Body"/>
        <w:numPr>
          <w:ilvl w:val="0"/>
          <w:numId w:val="4"/>
        </w:numPr>
        <w:jc w:val="left"/>
        <w:rPr>
          <w:sz w:val="20"/>
          <w:szCs w:val="20"/>
          <w:lang w:val="en-US"/>
        </w:rPr>
      </w:pPr>
      <w:r>
        <w:rPr>
          <w:sz w:val="20"/>
          <w:szCs w:val="20"/>
          <w:rtl w:val="0"/>
          <w:lang w:val="en-US"/>
        </w:rPr>
        <w:t>Multiple candidates are running from the floor for the AKC Board</w:t>
      </w:r>
    </w:p>
    <w:p>
      <w:pPr>
        <w:pStyle w:val="Body"/>
        <w:numPr>
          <w:ilvl w:val="0"/>
          <w:numId w:val="4"/>
        </w:numPr>
        <w:jc w:val="left"/>
        <w:rPr>
          <w:sz w:val="20"/>
          <w:szCs w:val="20"/>
          <w:lang w:val="en-US"/>
        </w:rPr>
      </w:pPr>
      <w:r>
        <w:rPr>
          <w:sz w:val="20"/>
          <w:szCs w:val="20"/>
          <w:rtl w:val="0"/>
          <w:lang w:val="en-US"/>
        </w:rPr>
        <w:t>See full report in the Memo to Members</w:t>
      </w:r>
    </w:p>
    <w:p>
      <w:pPr>
        <w:pStyle w:val="Body"/>
        <w:jc w:val="left"/>
        <w:rPr>
          <w:sz w:val="20"/>
          <w:szCs w:val="20"/>
        </w:rPr>
      </w:pPr>
    </w:p>
    <w:p>
      <w:pPr>
        <w:pStyle w:val="Body"/>
        <w:jc w:val="left"/>
        <w:rPr>
          <w:b w:val="1"/>
          <w:bCs w:val="1"/>
          <w:sz w:val="20"/>
          <w:szCs w:val="20"/>
        </w:rPr>
      </w:pPr>
      <w:r>
        <w:rPr>
          <w:sz w:val="20"/>
          <w:szCs w:val="20"/>
          <w:rtl w:val="0"/>
          <w:lang w:val="en-US"/>
        </w:rPr>
        <w:t xml:space="preserve">10. </w:t>
      </w:r>
      <w:r>
        <w:rPr>
          <w:b w:val="1"/>
          <w:bCs w:val="1"/>
          <w:sz w:val="20"/>
          <w:szCs w:val="20"/>
          <w:rtl w:val="0"/>
          <w:lang w:val="en-US"/>
        </w:rPr>
        <w:t>Committee Reports</w:t>
      </w:r>
    </w:p>
    <w:p>
      <w:pPr>
        <w:pStyle w:val="Body"/>
        <w:jc w:val="left"/>
        <w:rPr>
          <w:sz w:val="20"/>
          <w:szCs w:val="20"/>
        </w:rPr>
      </w:pPr>
    </w:p>
    <w:p>
      <w:pPr>
        <w:pStyle w:val="Body"/>
        <w:numPr>
          <w:ilvl w:val="0"/>
          <w:numId w:val="6"/>
        </w:numPr>
        <w:jc w:val="left"/>
        <w:rPr>
          <w:sz w:val="20"/>
          <w:szCs w:val="20"/>
          <w:lang w:val="en-US"/>
        </w:rPr>
      </w:pPr>
      <w:r>
        <w:rPr>
          <w:b w:val="1"/>
          <w:bCs w:val="1"/>
          <w:sz w:val="20"/>
          <w:szCs w:val="20"/>
          <w:rtl w:val="0"/>
          <w:lang w:val="en-US"/>
        </w:rPr>
        <w:t>Constitution</w:t>
      </w:r>
    </w:p>
    <w:p>
      <w:pPr>
        <w:pStyle w:val="Body"/>
        <w:jc w:val="left"/>
        <w:rPr>
          <w:sz w:val="20"/>
          <w:szCs w:val="20"/>
        </w:rPr>
      </w:pPr>
      <w:r>
        <w:rPr>
          <w:sz w:val="20"/>
          <w:szCs w:val="20"/>
          <w:rtl w:val="0"/>
          <w:lang w:val="en-US"/>
        </w:rPr>
        <w:t>Bruce Foote</w:t>
      </w:r>
      <w:r>
        <w:rPr>
          <w:sz w:val="20"/>
          <w:szCs w:val="20"/>
          <w:rtl w:val="0"/>
          <w:lang w:val="en-US"/>
        </w:rPr>
        <w:t>’</w:t>
      </w:r>
      <w:r>
        <w:rPr>
          <w:sz w:val="20"/>
          <w:szCs w:val="20"/>
          <w:rtl w:val="0"/>
          <w:lang w:val="en-US"/>
        </w:rPr>
        <w:t>s report was received. The Constitution and Bylaws Committee is currently standby mode with no activities to report.</w:t>
      </w:r>
    </w:p>
    <w:p>
      <w:pPr>
        <w:pStyle w:val="Body"/>
        <w:jc w:val="left"/>
        <w:rPr>
          <w:sz w:val="20"/>
          <w:szCs w:val="20"/>
        </w:rPr>
      </w:pPr>
    </w:p>
    <w:p>
      <w:pPr>
        <w:pStyle w:val="Body"/>
        <w:jc w:val="left"/>
        <w:rPr>
          <w:sz w:val="20"/>
          <w:szCs w:val="20"/>
        </w:rPr>
      </w:pPr>
      <w:r>
        <w:rPr>
          <w:sz w:val="20"/>
          <w:szCs w:val="20"/>
          <w:rtl w:val="0"/>
          <w:lang w:val="en-US"/>
        </w:rPr>
        <w:t xml:space="preserve">B. </w:t>
      </w:r>
      <w:r>
        <w:rPr>
          <w:b w:val="1"/>
          <w:bCs w:val="1"/>
          <w:sz w:val="20"/>
          <w:szCs w:val="20"/>
          <w:rtl w:val="0"/>
          <w:lang w:val="en-US"/>
        </w:rPr>
        <w:t>Health Committee</w:t>
      </w:r>
    </w:p>
    <w:p>
      <w:pPr>
        <w:pStyle w:val="Body"/>
        <w:jc w:val="left"/>
        <w:rPr>
          <w:sz w:val="20"/>
          <w:szCs w:val="20"/>
        </w:rPr>
      </w:pPr>
      <w:r>
        <w:rPr>
          <w:sz w:val="20"/>
          <w:szCs w:val="20"/>
          <w:rtl w:val="0"/>
          <w:lang w:val="en-US"/>
        </w:rPr>
        <w:t>Anne Marie Kubacz</w:t>
      </w:r>
      <w:r>
        <w:rPr>
          <w:sz w:val="20"/>
          <w:szCs w:val="20"/>
          <w:rtl w:val="0"/>
          <w:lang w:val="en-US"/>
        </w:rPr>
        <w:t>’</w:t>
      </w:r>
      <w:r>
        <w:rPr>
          <w:sz w:val="20"/>
          <w:szCs w:val="20"/>
          <w:rtl w:val="0"/>
          <w:lang w:val="en-US"/>
        </w:rPr>
        <w:t xml:space="preserve">s report was received. </w:t>
      </w:r>
    </w:p>
    <w:p>
      <w:pPr>
        <w:pStyle w:val="Body"/>
        <w:numPr>
          <w:ilvl w:val="0"/>
          <w:numId w:val="7"/>
        </w:numPr>
        <w:jc w:val="left"/>
        <w:rPr>
          <w:sz w:val="20"/>
          <w:szCs w:val="20"/>
          <w:lang w:val="en-US"/>
        </w:rPr>
      </w:pPr>
      <w:r>
        <w:rPr>
          <w:sz w:val="20"/>
          <w:szCs w:val="20"/>
          <w:rtl w:val="0"/>
          <w:lang w:val="en-US"/>
        </w:rPr>
        <w:t xml:space="preserve">Honesty, transparency, open discussion, and forward thinking are vital to the health of our breed. </w:t>
      </w:r>
    </w:p>
    <w:p>
      <w:pPr>
        <w:pStyle w:val="Body"/>
        <w:numPr>
          <w:ilvl w:val="0"/>
          <w:numId w:val="4"/>
        </w:numPr>
        <w:jc w:val="left"/>
        <w:rPr>
          <w:sz w:val="20"/>
          <w:szCs w:val="20"/>
          <w:lang w:val="en-US"/>
        </w:rPr>
      </w:pPr>
      <w:r>
        <w:rPr>
          <w:sz w:val="20"/>
          <w:szCs w:val="20"/>
          <w:rtl w:val="0"/>
          <w:lang w:val="en-US"/>
        </w:rPr>
        <w:t>Continue to send in samples of affected dogs to support the Epilepsy Study. The only way we find answers is participation.</w:t>
      </w:r>
    </w:p>
    <w:p>
      <w:pPr>
        <w:pStyle w:val="Body"/>
        <w:numPr>
          <w:ilvl w:val="0"/>
          <w:numId w:val="4"/>
        </w:numPr>
        <w:jc w:val="left"/>
        <w:rPr>
          <w:sz w:val="20"/>
          <w:szCs w:val="20"/>
          <w:lang w:val="en-US"/>
        </w:rPr>
      </w:pPr>
      <w:r>
        <w:rPr>
          <w:sz w:val="20"/>
          <w:szCs w:val="20"/>
          <w:rtl w:val="0"/>
          <w:lang w:val="en-US"/>
        </w:rPr>
        <w:t>Health Clinic- another set of thyroid study samples will be drawn.</w:t>
      </w:r>
    </w:p>
    <w:p>
      <w:pPr>
        <w:pStyle w:val="Body"/>
        <w:jc w:val="left"/>
        <w:rPr>
          <w:sz w:val="20"/>
          <w:szCs w:val="20"/>
        </w:rPr>
      </w:pPr>
    </w:p>
    <w:p>
      <w:pPr>
        <w:pStyle w:val="Body"/>
        <w:jc w:val="left"/>
        <w:rPr>
          <w:sz w:val="20"/>
          <w:szCs w:val="20"/>
        </w:rPr>
      </w:pPr>
      <w:r>
        <w:rPr>
          <w:sz w:val="20"/>
          <w:szCs w:val="20"/>
          <w:rtl w:val="0"/>
          <w:lang w:val="en-US"/>
        </w:rPr>
        <w:t xml:space="preserve">C. </w:t>
      </w:r>
      <w:r>
        <w:rPr>
          <w:b w:val="1"/>
          <w:bCs w:val="1"/>
          <w:sz w:val="20"/>
          <w:szCs w:val="20"/>
          <w:rtl w:val="0"/>
          <w:lang w:val="en-US"/>
        </w:rPr>
        <w:t>Memo</w:t>
      </w:r>
    </w:p>
    <w:p>
      <w:pPr>
        <w:pStyle w:val="Body"/>
        <w:jc w:val="left"/>
        <w:rPr>
          <w:sz w:val="20"/>
          <w:szCs w:val="20"/>
        </w:rPr>
      </w:pPr>
      <w:r>
        <w:rPr>
          <w:sz w:val="20"/>
          <w:szCs w:val="20"/>
          <w:rtl w:val="0"/>
          <w:lang w:val="en-US"/>
        </w:rPr>
        <w:t>John Laabs</w:t>
      </w:r>
      <w:r>
        <w:rPr>
          <w:sz w:val="20"/>
          <w:szCs w:val="20"/>
          <w:rtl w:val="0"/>
          <w:lang w:val="en-US"/>
        </w:rPr>
        <w:t xml:space="preserve">’ </w:t>
      </w:r>
      <w:r>
        <w:rPr>
          <w:sz w:val="20"/>
          <w:szCs w:val="20"/>
          <w:rtl w:val="0"/>
          <w:lang w:val="en-US"/>
        </w:rPr>
        <w:t>report was received</w:t>
      </w:r>
    </w:p>
    <w:p>
      <w:pPr>
        <w:pStyle w:val="Body"/>
        <w:numPr>
          <w:ilvl w:val="0"/>
          <w:numId w:val="8"/>
        </w:numPr>
        <w:jc w:val="left"/>
        <w:rPr>
          <w:sz w:val="20"/>
          <w:szCs w:val="20"/>
          <w:lang w:val="en-US"/>
        </w:rPr>
      </w:pPr>
      <w:r>
        <w:rPr>
          <w:sz w:val="20"/>
          <w:szCs w:val="20"/>
          <w:rtl w:val="0"/>
          <w:lang w:val="en-US"/>
        </w:rPr>
        <w:t>Change in printers reduced costs by $13,250</w:t>
      </w:r>
    </w:p>
    <w:p>
      <w:pPr>
        <w:pStyle w:val="Body"/>
        <w:numPr>
          <w:ilvl w:val="0"/>
          <w:numId w:val="4"/>
        </w:numPr>
        <w:jc w:val="left"/>
        <w:rPr>
          <w:sz w:val="20"/>
          <w:szCs w:val="20"/>
          <w:lang w:val="en-US"/>
        </w:rPr>
      </w:pPr>
      <w:r>
        <w:rPr>
          <w:sz w:val="20"/>
          <w:szCs w:val="20"/>
          <w:rtl w:val="0"/>
          <w:lang w:val="en-US"/>
        </w:rPr>
        <w:t>Advertising revenues were down just under 7%</w:t>
      </w:r>
    </w:p>
    <w:p>
      <w:pPr>
        <w:pStyle w:val="Body"/>
        <w:jc w:val="left"/>
        <w:rPr>
          <w:sz w:val="20"/>
          <w:szCs w:val="20"/>
        </w:rPr>
      </w:pPr>
    </w:p>
    <w:p>
      <w:pPr>
        <w:pStyle w:val="Body"/>
        <w:jc w:val="left"/>
        <w:rPr>
          <w:sz w:val="20"/>
          <w:szCs w:val="20"/>
        </w:rPr>
      </w:pPr>
      <w:r>
        <w:rPr>
          <w:sz w:val="20"/>
          <w:szCs w:val="20"/>
          <w:rtl w:val="0"/>
          <w:lang w:val="en-US"/>
        </w:rPr>
        <w:t xml:space="preserve">D. </w:t>
      </w:r>
      <w:r>
        <w:rPr>
          <w:b w:val="1"/>
          <w:bCs w:val="1"/>
          <w:sz w:val="20"/>
          <w:szCs w:val="20"/>
          <w:rtl w:val="0"/>
          <w:lang w:val="en-US"/>
        </w:rPr>
        <w:t>Show Consents</w:t>
      </w:r>
    </w:p>
    <w:p>
      <w:pPr>
        <w:pStyle w:val="Body"/>
        <w:jc w:val="left"/>
        <w:rPr>
          <w:sz w:val="20"/>
          <w:szCs w:val="20"/>
        </w:rPr>
      </w:pPr>
      <w:r>
        <w:rPr>
          <w:sz w:val="20"/>
          <w:szCs w:val="20"/>
          <w:rtl w:val="0"/>
          <w:lang w:val="en-US"/>
        </w:rPr>
        <w:t>Catheryne Houston</w:t>
      </w:r>
      <w:r>
        <w:rPr>
          <w:sz w:val="20"/>
          <w:szCs w:val="20"/>
          <w:rtl w:val="0"/>
          <w:lang w:val="en-US"/>
        </w:rPr>
        <w:t>’</w:t>
      </w:r>
      <w:r>
        <w:rPr>
          <w:sz w:val="20"/>
          <w:szCs w:val="20"/>
          <w:rtl w:val="0"/>
          <w:lang w:val="en-US"/>
        </w:rPr>
        <w:t xml:space="preserve">s report was received. </w:t>
      </w:r>
    </w:p>
    <w:p>
      <w:pPr>
        <w:pStyle w:val="Body"/>
        <w:numPr>
          <w:ilvl w:val="0"/>
          <w:numId w:val="9"/>
        </w:numPr>
        <w:jc w:val="left"/>
        <w:rPr>
          <w:sz w:val="20"/>
          <w:szCs w:val="20"/>
          <w:lang w:val="en-US"/>
        </w:rPr>
      </w:pPr>
      <w:r>
        <w:rPr>
          <w:sz w:val="20"/>
          <w:szCs w:val="20"/>
          <w:rtl w:val="0"/>
          <w:lang w:val="en-US"/>
        </w:rPr>
        <w:t>The club submission form is part of an automated process that cannot be edited. Please be mindful of the date of the event and each show should have a form even if on the same day.</w:t>
      </w:r>
    </w:p>
    <w:p>
      <w:pPr>
        <w:pStyle w:val="Body"/>
        <w:numPr>
          <w:ilvl w:val="0"/>
          <w:numId w:val="4"/>
        </w:numPr>
        <w:jc w:val="left"/>
        <w:rPr>
          <w:sz w:val="20"/>
          <w:szCs w:val="20"/>
          <w:lang w:val="en-US"/>
        </w:rPr>
      </w:pPr>
      <w:r>
        <w:rPr>
          <w:sz w:val="20"/>
          <w:szCs w:val="20"/>
          <w:rtl w:val="0"/>
          <w:lang w:val="en-US"/>
        </w:rPr>
        <w:t>Clubs may offer Sweepstakes at both specialties if having two specialities in one day</w:t>
      </w:r>
    </w:p>
    <w:p>
      <w:pPr>
        <w:pStyle w:val="Body"/>
        <w:numPr>
          <w:ilvl w:val="0"/>
          <w:numId w:val="4"/>
        </w:numPr>
        <w:jc w:val="left"/>
        <w:rPr>
          <w:sz w:val="20"/>
          <w:szCs w:val="20"/>
          <w:lang w:val="en-US"/>
        </w:rPr>
      </w:pPr>
      <w:r>
        <w:rPr>
          <w:sz w:val="20"/>
          <w:szCs w:val="20"/>
          <w:rtl w:val="0"/>
          <w:lang w:val="en-US"/>
        </w:rPr>
        <w:t>Please call or email any questions prior to submission</w:t>
      </w:r>
    </w:p>
    <w:p>
      <w:pPr>
        <w:pStyle w:val="Body"/>
        <w:jc w:val="left"/>
        <w:rPr>
          <w:sz w:val="20"/>
          <w:szCs w:val="20"/>
        </w:rPr>
      </w:pPr>
    </w:p>
    <w:p>
      <w:pPr>
        <w:pStyle w:val="Body"/>
        <w:jc w:val="left"/>
        <w:rPr>
          <w:sz w:val="20"/>
          <w:szCs w:val="20"/>
        </w:rPr>
      </w:pPr>
      <w:r>
        <w:rPr>
          <w:sz w:val="20"/>
          <w:szCs w:val="20"/>
          <w:rtl w:val="0"/>
          <w:lang w:val="en-US"/>
        </w:rPr>
        <w:t xml:space="preserve">E. </w:t>
      </w:r>
      <w:r>
        <w:rPr>
          <w:b w:val="1"/>
          <w:bCs w:val="1"/>
          <w:sz w:val="20"/>
          <w:szCs w:val="20"/>
          <w:rtl w:val="0"/>
          <w:lang w:val="en-US"/>
        </w:rPr>
        <w:t>Field Trial Consents</w:t>
      </w:r>
      <w:r>
        <w:rPr>
          <w:sz w:val="20"/>
          <w:szCs w:val="20"/>
          <w:rtl w:val="0"/>
          <w:lang w:val="en-US"/>
        </w:rPr>
        <w:t>- no report</w:t>
      </w:r>
    </w:p>
    <w:p>
      <w:pPr>
        <w:pStyle w:val="Body"/>
        <w:jc w:val="left"/>
        <w:rPr>
          <w:sz w:val="20"/>
          <w:szCs w:val="20"/>
        </w:rPr>
      </w:pPr>
    </w:p>
    <w:p>
      <w:pPr>
        <w:pStyle w:val="Body"/>
        <w:jc w:val="left"/>
        <w:rPr>
          <w:b w:val="1"/>
          <w:bCs w:val="1"/>
          <w:sz w:val="20"/>
          <w:szCs w:val="20"/>
        </w:rPr>
      </w:pPr>
      <w:r>
        <w:rPr>
          <w:sz w:val="20"/>
          <w:szCs w:val="20"/>
          <w:rtl w:val="0"/>
          <w:lang w:val="en-US"/>
        </w:rPr>
        <w:t xml:space="preserve">F. </w:t>
      </w:r>
      <w:r>
        <w:rPr>
          <w:b w:val="1"/>
          <w:bCs w:val="1"/>
          <w:sz w:val="20"/>
          <w:szCs w:val="20"/>
          <w:rtl w:val="0"/>
          <w:lang w:val="en-US"/>
        </w:rPr>
        <w:t>Field Trial Executive Committee</w:t>
      </w:r>
    </w:p>
    <w:p>
      <w:pPr>
        <w:pStyle w:val="Body"/>
        <w:jc w:val="left"/>
        <w:rPr>
          <w:sz w:val="20"/>
          <w:szCs w:val="20"/>
        </w:rPr>
      </w:pPr>
      <w:r>
        <w:rPr>
          <w:sz w:val="20"/>
          <w:szCs w:val="20"/>
          <w:rtl w:val="0"/>
          <w:lang w:val="en-US"/>
        </w:rPr>
        <w:t>Dave Tompkins provided his report.</w:t>
      </w:r>
    </w:p>
    <w:p>
      <w:pPr>
        <w:pStyle w:val="Body"/>
        <w:numPr>
          <w:ilvl w:val="0"/>
          <w:numId w:val="10"/>
        </w:numPr>
        <w:rPr>
          <w:sz w:val="20"/>
          <w:szCs w:val="20"/>
          <w:lang w:val="en-US"/>
        </w:rPr>
      </w:pPr>
      <w:r>
        <w:rPr>
          <w:sz w:val="20"/>
          <w:szCs w:val="20"/>
          <w:rtl w:val="0"/>
          <w:lang w:val="en-US"/>
        </w:rPr>
        <w:t>Committee finances continue to maintain a positive cash flow</w:t>
      </w:r>
    </w:p>
    <w:p>
      <w:pPr>
        <w:pStyle w:val="Body"/>
        <w:numPr>
          <w:ilvl w:val="0"/>
          <w:numId w:val="10"/>
        </w:numPr>
        <w:rPr>
          <w:sz w:val="20"/>
          <w:szCs w:val="20"/>
          <w:lang w:val="en-US"/>
        </w:rPr>
      </w:pPr>
      <w:r>
        <w:rPr>
          <w:sz w:val="20"/>
          <w:szCs w:val="20"/>
          <w:rtl w:val="0"/>
          <w:lang w:val="en-US"/>
        </w:rPr>
        <w:t>The Committee sponsored the 2nd Ken Ruff Quail Classic in Colorado in September</w:t>
      </w:r>
    </w:p>
    <w:p>
      <w:pPr>
        <w:pStyle w:val="Body"/>
        <w:numPr>
          <w:ilvl w:val="0"/>
          <w:numId w:val="10"/>
        </w:numPr>
        <w:rPr>
          <w:sz w:val="20"/>
          <w:szCs w:val="20"/>
          <w:lang w:val="en-US"/>
        </w:rPr>
      </w:pPr>
      <w:r>
        <w:rPr>
          <w:sz w:val="20"/>
          <w:szCs w:val="20"/>
          <w:rtl w:val="0"/>
          <w:lang w:val="en-US"/>
        </w:rPr>
        <w:t>This year was the 40th running of our National Championship</w:t>
      </w:r>
    </w:p>
    <w:p>
      <w:pPr>
        <w:pStyle w:val="Body"/>
        <w:numPr>
          <w:ilvl w:val="0"/>
          <w:numId w:val="10"/>
        </w:numPr>
        <w:rPr>
          <w:sz w:val="20"/>
          <w:szCs w:val="20"/>
          <w:lang w:val="en-US"/>
        </w:rPr>
      </w:pPr>
      <w:r>
        <w:rPr>
          <w:sz w:val="20"/>
          <w:szCs w:val="20"/>
          <w:rtl w:val="0"/>
          <w:lang w:val="en-US"/>
        </w:rPr>
        <w:t>Request for the ISCA Field Trial Advisory Committee list to be updated and reviewed yearly</w:t>
      </w:r>
    </w:p>
    <w:p>
      <w:pPr>
        <w:pStyle w:val="Body"/>
        <w:numPr>
          <w:ilvl w:val="0"/>
          <w:numId w:val="10"/>
        </w:numPr>
        <w:jc w:val="left"/>
        <w:rPr>
          <w:sz w:val="20"/>
          <w:szCs w:val="20"/>
          <w:lang w:val="en-US"/>
        </w:rPr>
      </w:pPr>
      <w:r>
        <w:rPr>
          <w:sz w:val="20"/>
          <w:szCs w:val="20"/>
          <w:rtl w:val="0"/>
          <w:lang w:val="en-US"/>
        </w:rPr>
        <w:t>Booneville, AR 2019 supplement bird release planned for Wednesday</w:t>
      </w:r>
    </w:p>
    <w:p>
      <w:pPr>
        <w:pStyle w:val="Body"/>
        <w:numPr>
          <w:ilvl w:val="0"/>
          <w:numId w:val="10"/>
        </w:numPr>
        <w:jc w:val="left"/>
        <w:rPr>
          <w:sz w:val="20"/>
          <w:szCs w:val="20"/>
          <w:lang w:val="en-US"/>
        </w:rPr>
      </w:pPr>
      <w:r>
        <w:rPr>
          <w:sz w:val="20"/>
          <w:szCs w:val="20"/>
          <w:rtl w:val="0"/>
          <w:lang w:val="en-US"/>
        </w:rPr>
        <w:t>2019 Derby stake trial at 20 minutes instead of 30 minutes</w:t>
      </w:r>
    </w:p>
    <w:p>
      <w:pPr>
        <w:pStyle w:val="Body"/>
        <w:numPr>
          <w:ilvl w:val="0"/>
          <w:numId w:val="10"/>
        </w:numPr>
        <w:jc w:val="left"/>
        <w:rPr>
          <w:sz w:val="20"/>
          <w:szCs w:val="20"/>
          <w:lang w:val="en-US"/>
        </w:rPr>
      </w:pPr>
      <w:r>
        <w:rPr>
          <w:sz w:val="20"/>
          <w:szCs w:val="20"/>
          <w:rtl w:val="0"/>
          <w:lang w:val="en-US"/>
        </w:rPr>
        <w:t>2019 will try a 30 minute gun dog stake provided 24 dogs or less in Amateur</w:t>
      </w:r>
    </w:p>
    <w:p>
      <w:pPr>
        <w:pStyle w:val="Body"/>
        <w:numPr>
          <w:ilvl w:val="0"/>
          <w:numId w:val="10"/>
        </w:numPr>
        <w:jc w:val="left"/>
        <w:rPr>
          <w:sz w:val="20"/>
          <w:szCs w:val="20"/>
          <w:lang w:val="en-US"/>
        </w:rPr>
      </w:pPr>
      <w:r>
        <w:rPr>
          <w:sz w:val="20"/>
          <w:szCs w:val="20"/>
          <w:rtl w:val="0"/>
          <w:lang w:val="en-US"/>
        </w:rPr>
        <w:t>Rotation of Executive Committee, reduce from 18 to 12 members with a term limit</w:t>
      </w:r>
    </w:p>
    <w:p>
      <w:pPr>
        <w:pStyle w:val="Body"/>
        <w:numPr>
          <w:ilvl w:val="0"/>
          <w:numId w:val="10"/>
        </w:numPr>
        <w:jc w:val="left"/>
        <w:rPr>
          <w:sz w:val="20"/>
          <w:szCs w:val="20"/>
          <w:lang w:val="en-US"/>
        </w:rPr>
      </w:pPr>
      <w:r>
        <w:rPr>
          <w:sz w:val="20"/>
          <w:szCs w:val="20"/>
          <w:rtl w:val="0"/>
          <w:lang w:val="en-US"/>
        </w:rPr>
        <w:t>Approved the Ken Ruff Quail Sponsorship</w:t>
      </w:r>
    </w:p>
    <w:p>
      <w:pPr>
        <w:pStyle w:val="Body"/>
        <w:numPr>
          <w:ilvl w:val="0"/>
          <w:numId w:val="10"/>
        </w:numPr>
        <w:jc w:val="left"/>
        <w:rPr>
          <w:sz w:val="20"/>
          <w:szCs w:val="20"/>
          <w:lang w:val="en-US"/>
        </w:rPr>
      </w:pPr>
      <w:r>
        <w:rPr>
          <w:sz w:val="20"/>
          <w:szCs w:val="20"/>
          <w:rtl w:val="0"/>
          <w:lang w:val="en-US"/>
        </w:rPr>
        <w:t>Futurity Nomination modifications- numbers fluctuate but the trend is going down. Performance standard has not changed at all. Proposed changes to nomination procedures</w:t>
      </w:r>
    </w:p>
    <w:p>
      <w:pPr>
        <w:pStyle w:val="Body"/>
        <w:numPr>
          <w:ilvl w:val="1"/>
          <w:numId w:val="10"/>
        </w:numPr>
        <w:jc w:val="left"/>
        <w:rPr>
          <w:sz w:val="20"/>
          <w:szCs w:val="20"/>
          <w:lang w:val="en-US"/>
        </w:rPr>
      </w:pPr>
      <w:r>
        <w:rPr>
          <w:sz w:val="20"/>
          <w:szCs w:val="20"/>
          <w:rtl w:val="0"/>
          <w:lang w:val="en-US"/>
        </w:rPr>
        <w:t xml:space="preserve">Breeder can nominate the whole litter in first 12 months for $50 </w:t>
      </w:r>
    </w:p>
    <w:p>
      <w:pPr>
        <w:pStyle w:val="Body"/>
        <w:numPr>
          <w:ilvl w:val="1"/>
          <w:numId w:val="10"/>
        </w:numPr>
        <w:jc w:val="left"/>
        <w:rPr>
          <w:sz w:val="20"/>
          <w:szCs w:val="20"/>
          <w:lang w:val="en-US"/>
        </w:rPr>
      </w:pPr>
      <w:r>
        <w:rPr>
          <w:sz w:val="20"/>
          <w:szCs w:val="20"/>
          <w:rtl w:val="0"/>
          <w:lang w:val="en-US"/>
        </w:rPr>
        <w:t>Owner can nominate an individual dog up to 24 months for $50</w:t>
      </w:r>
    </w:p>
    <w:p>
      <w:pPr>
        <w:pStyle w:val="Body"/>
        <w:numPr>
          <w:ilvl w:val="1"/>
          <w:numId w:val="10"/>
        </w:numPr>
        <w:jc w:val="left"/>
        <w:rPr>
          <w:sz w:val="20"/>
          <w:szCs w:val="20"/>
          <w:lang w:val="en-US"/>
        </w:rPr>
      </w:pPr>
      <w:r>
        <w:rPr>
          <w:sz w:val="20"/>
          <w:szCs w:val="20"/>
          <w:rtl w:val="0"/>
          <w:lang w:val="en-US"/>
        </w:rPr>
        <w:t>Nomination application has be to made by ISCA member or pending member</w:t>
      </w:r>
    </w:p>
    <w:p>
      <w:pPr>
        <w:pStyle w:val="Body"/>
        <w:numPr>
          <w:ilvl w:val="0"/>
          <w:numId w:val="10"/>
        </w:numPr>
        <w:jc w:val="left"/>
        <w:rPr>
          <w:sz w:val="20"/>
          <w:szCs w:val="20"/>
          <w:lang w:val="en-US"/>
        </w:rPr>
      </w:pPr>
      <w:r>
        <w:rPr>
          <w:sz w:val="20"/>
          <w:szCs w:val="20"/>
          <w:rtl w:val="0"/>
          <w:lang w:val="en-US"/>
        </w:rPr>
        <w:t>The Field Trial Advisory Committee was discussed. Previously this included every local club that had a representative. The eligibility list was complied. Options and further discussion prior to the February Board of Directors meeting</w:t>
      </w:r>
    </w:p>
    <w:p>
      <w:pPr>
        <w:pStyle w:val="Body"/>
        <w:jc w:val="left"/>
        <w:rPr>
          <w:sz w:val="20"/>
          <w:szCs w:val="20"/>
        </w:rPr>
      </w:pPr>
    </w:p>
    <w:p>
      <w:pPr>
        <w:pStyle w:val="Body"/>
        <w:rPr>
          <w:b w:val="1"/>
          <w:bCs w:val="1"/>
          <w:sz w:val="20"/>
          <w:szCs w:val="20"/>
        </w:rPr>
      </w:pPr>
      <w:r>
        <w:rPr>
          <w:b w:val="1"/>
          <w:bCs w:val="1"/>
          <w:sz w:val="20"/>
          <w:szCs w:val="20"/>
          <w:rtl w:val="0"/>
          <w:lang w:val="en-US"/>
        </w:rPr>
        <w:t>Anne Marie Kubacz made a motion to accept the proposal by the Field Trial Executive Committee to change the nomination procedure for Futurity. Cassie Allen seconded the motion.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sz w:val="20"/>
          <w:szCs w:val="20"/>
        </w:rPr>
      </w:pPr>
      <w:r>
        <w:rPr>
          <w:sz w:val="20"/>
          <w:szCs w:val="20"/>
          <w:rtl w:val="0"/>
          <w:lang w:val="en-US"/>
        </w:rPr>
        <w:t xml:space="preserve">G. </w:t>
      </w:r>
      <w:r>
        <w:rPr>
          <w:b w:val="1"/>
          <w:bCs w:val="1"/>
          <w:sz w:val="20"/>
          <w:szCs w:val="20"/>
          <w:rtl w:val="0"/>
          <w:lang w:val="en-US"/>
        </w:rPr>
        <w:t>Walking Events, Executive Committee, 2019 National HT, WGD Championship, AKC Walking Championship</w:t>
      </w:r>
    </w:p>
    <w:p>
      <w:pPr>
        <w:pStyle w:val="Body"/>
        <w:rPr>
          <w:sz w:val="20"/>
          <w:szCs w:val="20"/>
        </w:rPr>
      </w:pPr>
      <w:r>
        <w:rPr>
          <w:sz w:val="20"/>
          <w:szCs w:val="20"/>
          <w:rtl w:val="0"/>
          <w:lang w:val="en-US"/>
        </w:rPr>
        <w:t>Jeanne Wagner</w:t>
      </w:r>
      <w:r>
        <w:rPr>
          <w:sz w:val="20"/>
          <w:szCs w:val="20"/>
          <w:rtl w:val="0"/>
          <w:lang w:val="en-US"/>
        </w:rPr>
        <w:t>’</w:t>
      </w:r>
      <w:r>
        <w:rPr>
          <w:sz w:val="20"/>
          <w:szCs w:val="20"/>
          <w:rtl w:val="0"/>
          <w:lang w:val="en-US"/>
        </w:rPr>
        <w:t>s report was received.</w:t>
      </w:r>
    </w:p>
    <w:p>
      <w:pPr>
        <w:pStyle w:val="Body"/>
        <w:numPr>
          <w:ilvl w:val="0"/>
          <w:numId w:val="11"/>
        </w:numPr>
        <w:rPr>
          <w:sz w:val="20"/>
          <w:szCs w:val="20"/>
          <w:lang w:val="en-US"/>
        </w:rPr>
      </w:pPr>
      <w:r>
        <w:rPr>
          <w:sz w:val="20"/>
          <w:szCs w:val="20"/>
          <w:rtl w:val="0"/>
          <w:lang w:val="en-US"/>
        </w:rPr>
        <w:t>2019 National Walking Event will be March 22-24, 2019 at McFarlin Ingersoll Ranch Inola, Oklahoma</w:t>
      </w:r>
    </w:p>
    <w:p>
      <w:pPr>
        <w:pStyle w:val="Body"/>
        <w:numPr>
          <w:ilvl w:val="0"/>
          <w:numId w:val="10"/>
        </w:numPr>
        <w:rPr>
          <w:sz w:val="20"/>
          <w:szCs w:val="20"/>
          <w:lang w:val="en-US"/>
        </w:rPr>
      </w:pPr>
      <w:r>
        <w:rPr>
          <w:sz w:val="20"/>
          <w:szCs w:val="20"/>
          <w:rtl w:val="0"/>
          <w:lang w:val="en-US"/>
        </w:rPr>
        <w:t>Irish Setter Club of Michigan and the Irish Setter Club of Ohio are working together on the 2020 National Walking Events and are securing the Ionia, Michigan Championship grounds with preferred date May 15-17, 2020</w:t>
      </w:r>
    </w:p>
    <w:p>
      <w:pPr>
        <w:pStyle w:val="Body"/>
        <w:rPr>
          <w:sz w:val="20"/>
          <w:szCs w:val="20"/>
        </w:rPr>
      </w:pPr>
    </w:p>
    <w:p>
      <w:pPr>
        <w:pStyle w:val="Body"/>
        <w:rPr>
          <w:b w:val="1"/>
          <w:bCs w:val="1"/>
          <w:sz w:val="20"/>
          <w:szCs w:val="20"/>
        </w:rPr>
      </w:pPr>
      <w:r>
        <w:rPr>
          <w:b w:val="1"/>
          <w:bCs w:val="1"/>
          <w:sz w:val="20"/>
          <w:szCs w:val="20"/>
          <w:rtl w:val="0"/>
          <w:lang w:val="en-US"/>
        </w:rPr>
        <w:t>Jeanine Wilson made a motion, seconded by Anne Marie Kubacz, for the 2020 National Walking Events to be May 15-17, 2020 in Ionia, Michigan.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sz w:val="20"/>
          <w:szCs w:val="20"/>
        </w:rPr>
      </w:pPr>
      <w:r>
        <w:rPr>
          <w:sz w:val="20"/>
          <w:szCs w:val="20"/>
          <w:rtl w:val="0"/>
          <w:lang w:val="en-US"/>
        </w:rPr>
        <w:t xml:space="preserve">H.  </w:t>
      </w:r>
      <w:r>
        <w:rPr>
          <w:b w:val="1"/>
          <w:bCs w:val="1"/>
          <w:sz w:val="20"/>
          <w:szCs w:val="20"/>
          <w:rtl w:val="0"/>
          <w:lang w:val="en-US"/>
        </w:rPr>
        <w:t>Policies and Procedures</w:t>
      </w:r>
      <w:r>
        <w:rPr>
          <w:sz w:val="20"/>
          <w:szCs w:val="20"/>
          <w:rtl w:val="0"/>
          <w:lang w:val="en-US"/>
        </w:rPr>
        <w:t>- no report</w:t>
      </w:r>
    </w:p>
    <w:p>
      <w:pPr>
        <w:pStyle w:val="Body"/>
        <w:rPr>
          <w:sz w:val="20"/>
          <w:szCs w:val="20"/>
        </w:rPr>
      </w:pPr>
    </w:p>
    <w:p>
      <w:pPr>
        <w:pStyle w:val="Body"/>
        <w:numPr>
          <w:ilvl w:val="0"/>
          <w:numId w:val="13"/>
        </w:numPr>
        <w:rPr>
          <w:sz w:val="20"/>
          <w:szCs w:val="20"/>
          <w:lang w:val="en-US"/>
        </w:rPr>
      </w:pPr>
      <w:r>
        <w:rPr>
          <w:b w:val="1"/>
          <w:bCs w:val="1"/>
          <w:sz w:val="20"/>
          <w:szCs w:val="20"/>
          <w:rtl w:val="0"/>
          <w:lang w:val="en-US"/>
        </w:rPr>
        <w:t>Principles of Integrity</w:t>
      </w:r>
    </w:p>
    <w:p>
      <w:pPr>
        <w:pStyle w:val="Body"/>
        <w:rPr>
          <w:sz w:val="20"/>
          <w:szCs w:val="20"/>
        </w:rPr>
      </w:pPr>
      <w:r>
        <w:rPr>
          <w:sz w:val="20"/>
          <w:szCs w:val="20"/>
          <w:rtl w:val="0"/>
          <w:lang w:val="en-US"/>
        </w:rPr>
        <w:t>Bruce Foote provided the report.</w:t>
      </w:r>
    </w:p>
    <w:p>
      <w:pPr>
        <w:pStyle w:val="Body"/>
        <w:numPr>
          <w:ilvl w:val="0"/>
          <w:numId w:val="14"/>
        </w:numPr>
        <w:rPr>
          <w:sz w:val="20"/>
          <w:szCs w:val="20"/>
          <w:lang w:val="en-US"/>
        </w:rPr>
      </w:pPr>
      <w:r>
        <w:rPr>
          <w:sz w:val="20"/>
          <w:szCs w:val="20"/>
          <w:rtl w:val="0"/>
          <w:lang w:val="en-US"/>
        </w:rPr>
        <w:t>Plan to create proactive educational programs to educate membership about the Principles of Integrity</w:t>
      </w:r>
    </w:p>
    <w:p>
      <w:pPr>
        <w:pStyle w:val="Body"/>
        <w:numPr>
          <w:ilvl w:val="0"/>
          <w:numId w:val="10"/>
        </w:numPr>
        <w:rPr>
          <w:sz w:val="20"/>
          <w:szCs w:val="20"/>
          <w:lang w:val="en-US"/>
        </w:rPr>
      </w:pPr>
      <w:r>
        <w:rPr>
          <w:sz w:val="20"/>
          <w:szCs w:val="20"/>
          <w:rtl w:val="0"/>
          <w:lang w:val="en-US"/>
        </w:rPr>
        <w:t>Plan to be a working document and take a mentorship approach</w:t>
      </w:r>
    </w:p>
    <w:p>
      <w:pPr>
        <w:pStyle w:val="Body"/>
        <w:rPr>
          <w:sz w:val="20"/>
          <w:szCs w:val="20"/>
        </w:rPr>
      </w:pPr>
    </w:p>
    <w:p>
      <w:pPr>
        <w:pStyle w:val="Body"/>
        <w:rPr>
          <w:b w:val="1"/>
          <w:bCs w:val="1"/>
          <w:sz w:val="20"/>
          <w:szCs w:val="20"/>
        </w:rPr>
      </w:pPr>
      <w:r>
        <w:rPr>
          <w:b w:val="1"/>
          <w:bCs w:val="1"/>
          <w:sz w:val="20"/>
          <w:szCs w:val="20"/>
          <w:rtl w:val="0"/>
          <w:lang w:val="en-US"/>
        </w:rPr>
        <w:t>Anne Marie Kubacz made a motion to have the Principles of Integrity printed on the inside front cover of the Membership Directory and Breeder</w:t>
      </w:r>
      <w:r>
        <w:rPr>
          <w:b w:val="1"/>
          <w:bCs w:val="1"/>
          <w:sz w:val="20"/>
          <w:szCs w:val="20"/>
          <w:rtl w:val="0"/>
          <w:lang w:val="en-US"/>
        </w:rPr>
        <w:t>’</w:t>
      </w:r>
      <w:r>
        <w:rPr>
          <w:b w:val="1"/>
          <w:bCs w:val="1"/>
          <w:sz w:val="20"/>
          <w:szCs w:val="20"/>
          <w:rtl w:val="0"/>
          <w:lang w:val="en-US"/>
        </w:rPr>
        <w:t>s Directory. Carolyn Dison seconded the motion.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b w:val="1"/>
          <w:bCs w:val="1"/>
          <w:sz w:val="20"/>
          <w:szCs w:val="20"/>
        </w:rPr>
      </w:pPr>
      <w:r>
        <w:rPr>
          <w:sz w:val="20"/>
          <w:szCs w:val="20"/>
          <w:rtl w:val="0"/>
          <w:lang w:val="en-US"/>
        </w:rPr>
        <w:t xml:space="preserve">J. </w:t>
      </w:r>
      <w:r>
        <w:rPr>
          <w:b w:val="1"/>
          <w:bCs w:val="1"/>
          <w:sz w:val="20"/>
          <w:szCs w:val="20"/>
          <w:rtl w:val="0"/>
          <w:lang w:val="en-US"/>
        </w:rPr>
        <w:t>National Events Committee</w:t>
      </w:r>
    </w:p>
    <w:p>
      <w:pPr>
        <w:pStyle w:val="Body"/>
        <w:rPr>
          <w:sz w:val="20"/>
          <w:szCs w:val="20"/>
        </w:rPr>
      </w:pPr>
      <w:r>
        <w:rPr>
          <w:sz w:val="20"/>
          <w:szCs w:val="20"/>
          <w:rtl w:val="0"/>
          <w:lang w:val="en-US"/>
        </w:rPr>
        <w:t>Heidi Laabs</w:t>
      </w:r>
      <w:r>
        <w:rPr>
          <w:sz w:val="20"/>
          <w:szCs w:val="20"/>
          <w:rtl w:val="0"/>
          <w:lang w:val="en-US"/>
        </w:rPr>
        <w:t xml:space="preserve">’ </w:t>
      </w:r>
      <w:r>
        <w:rPr>
          <w:sz w:val="20"/>
          <w:szCs w:val="20"/>
          <w:rtl w:val="0"/>
          <w:lang w:val="en-US"/>
        </w:rPr>
        <w:t>report was received.</w:t>
      </w:r>
    </w:p>
    <w:p>
      <w:pPr>
        <w:pStyle w:val="Body"/>
        <w:numPr>
          <w:ilvl w:val="0"/>
          <w:numId w:val="15"/>
        </w:numPr>
        <w:rPr>
          <w:sz w:val="20"/>
          <w:szCs w:val="20"/>
          <w:lang w:val="en-US"/>
        </w:rPr>
      </w:pPr>
      <w:r>
        <w:rPr>
          <w:sz w:val="20"/>
          <w:szCs w:val="20"/>
          <w:rtl w:val="0"/>
          <w:lang w:val="en-US"/>
        </w:rPr>
        <w:t>2019 National Specialty will be in Asheville, NC May 6-12, 2019</w:t>
      </w:r>
    </w:p>
    <w:p>
      <w:pPr>
        <w:pStyle w:val="Body"/>
        <w:numPr>
          <w:ilvl w:val="0"/>
          <w:numId w:val="4"/>
        </w:numPr>
        <w:rPr>
          <w:sz w:val="20"/>
          <w:szCs w:val="20"/>
          <w:lang w:val="en-US"/>
        </w:rPr>
      </w:pPr>
      <w:r>
        <w:rPr>
          <w:sz w:val="20"/>
          <w:szCs w:val="20"/>
          <w:rtl w:val="0"/>
          <w:lang w:val="en-US"/>
        </w:rPr>
        <w:t>2020 National Specialty will be in Greeley, CO June 1-6, 2020</w:t>
      </w:r>
    </w:p>
    <w:p>
      <w:pPr>
        <w:pStyle w:val="Body"/>
        <w:rPr>
          <w:sz w:val="20"/>
          <w:szCs w:val="20"/>
        </w:rPr>
      </w:pPr>
    </w:p>
    <w:p>
      <w:pPr>
        <w:pStyle w:val="Body"/>
        <w:rPr>
          <w:b w:val="1"/>
          <w:bCs w:val="1"/>
          <w:sz w:val="20"/>
          <w:szCs w:val="20"/>
        </w:rPr>
      </w:pPr>
      <w:r>
        <w:rPr>
          <w:sz w:val="20"/>
          <w:szCs w:val="20"/>
          <w:rtl w:val="0"/>
          <w:lang w:val="en-US"/>
        </w:rPr>
        <w:t xml:space="preserve">K. </w:t>
      </w:r>
      <w:r>
        <w:rPr>
          <w:b w:val="1"/>
          <w:bCs w:val="1"/>
          <w:sz w:val="20"/>
          <w:szCs w:val="20"/>
          <w:rtl w:val="0"/>
          <w:lang w:val="en-US"/>
        </w:rPr>
        <w:t xml:space="preserve"> 2018 National Specialty</w:t>
      </w:r>
    </w:p>
    <w:p>
      <w:pPr>
        <w:pStyle w:val="Body"/>
        <w:rPr>
          <w:sz w:val="20"/>
          <w:szCs w:val="20"/>
        </w:rPr>
      </w:pPr>
      <w:r>
        <w:rPr>
          <w:sz w:val="20"/>
          <w:szCs w:val="20"/>
          <w:rtl w:val="0"/>
          <w:lang w:val="en-US"/>
        </w:rPr>
        <w:t>Jan Ziech</w:t>
      </w:r>
      <w:r>
        <w:rPr>
          <w:sz w:val="20"/>
          <w:szCs w:val="20"/>
          <w:rtl w:val="0"/>
          <w:lang w:val="en-US"/>
        </w:rPr>
        <w:t>’</w:t>
      </w:r>
      <w:r>
        <w:rPr>
          <w:sz w:val="20"/>
          <w:szCs w:val="20"/>
          <w:rtl w:val="0"/>
          <w:lang w:val="en-US"/>
        </w:rPr>
        <w:t xml:space="preserve">s report was received. </w:t>
      </w:r>
    </w:p>
    <w:p>
      <w:pPr>
        <w:pStyle w:val="Body"/>
        <w:rPr>
          <w:sz w:val="20"/>
          <w:szCs w:val="20"/>
        </w:rPr>
      </w:pPr>
    </w:p>
    <w:p>
      <w:pPr>
        <w:pStyle w:val="Body"/>
        <w:rPr>
          <w:b w:val="1"/>
          <w:bCs w:val="1"/>
          <w:sz w:val="20"/>
          <w:szCs w:val="20"/>
        </w:rPr>
      </w:pPr>
      <w:r>
        <w:rPr>
          <w:b w:val="1"/>
          <w:bCs w:val="1"/>
          <w:sz w:val="20"/>
          <w:szCs w:val="20"/>
          <w:rtl w:val="0"/>
          <w:lang w:val="en-US"/>
        </w:rPr>
        <w:t>Jeanine Wilson made a motion to approve the ISCA 2018 National Specialty financials as submitted. Heidi Laabs seconded the motion.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sz w:val="20"/>
          <w:szCs w:val="20"/>
        </w:rPr>
      </w:pPr>
      <w:r>
        <w:rPr>
          <w:sz w:val="20"/>
          <w:szCs w:val="20"/>
          <w:rtl w:val="0"/>
          <w:lang w:val="en-US"/>
        </w:rPr>
        <w:t xml:space="preserve">L. </w:t>
      </w:r>
      <w:r>
        <w:rPr>
          <w:b w:val="1"/>
          <w:bCs w:val="1"/>
          <w:sz w:val="20"/>
          <w:szCs w:val="20"/>
          <w:rtl w:val="0"/>
          <w:lang w:val="en-US"/>
        </w:rPr>
        <w:t xml:space="preserve"> 2019 National Specialty</w:t>
      </w:r>
    </w:p>
    <w:p>
      <w:pPr>
        <w:pStyle w:val="Body"/>
        <w:rPr>
          <w:sz w:val="20"/>
          <w:szCs w:val="20"/>
        </w:rPr>
      </w:pPr>
      <w:r>
        <w:rPr>
          <w:sz w:val="20"/>
          <w:szCs w:val="20"/>
          <w:rtl w:val="0"/>
          <w:lang w:val="en-US"/>
        </w:rPr>
        <w:t>Jeanine Wilson</w:t>
      </w:r>
      <w:r>
        <w:rPr>
          <w:sz w:val="20"/>
          <w:szCs w:val="20"/>
          <w:rtl w:val="0"/>
          <w:lang w:val="en-US"/>
        </w:rPr>
        <w:t>’</w:t>
      </w:r>
      <w:r>
        <w:rPr>
          <w:sz w:val="20"/>
          <w:szCs w:val="20"/>
          <w:rtl w:val="0"/>
          <w:lang w:val="en-US"/>
        </w:rPr>
        <w:t>s report was received.</w:t>
      </w:r>
    </w:p>
    <w:p>
      <w:pPr>
        <w:pStyle w:val="Body"/>
        <w:numPr>
          <w:ilvl w:val="0"/>
          <w:numId w:val="16"/>
        </w:numPr>
        <w:rPr>
          <w:sz w:val="20"/>
          <w:szCs w:val="20"/>
          <w:lang w:val="en-US"/>
        </w:rPr>
      </w:pPr>
      <w:r>
        <w:rPr>
          <w:sz w:val="20"/>
          <w:szCs w:val="20"/>
          <w:rtl w:val="0"/>
          <w:lang w:val="en-US"/>
        </w:rPr>
        <w:t>Please consider preferred parking as there is very limited parking near the rooms and cones/saving space will not be permitted.</w:t>
      </w:r>
    </w:p>
    <w:p>
      <w:pPr>
        <w:pStyle w:val="Body"/>
        <w:rPr>
          <w:sz w:val="20"/>
          <w:szCs w:val="20"/>
        </w:rPr>
      </w:pPr>
    </w:p>
    <w:p>
      <w:pPr>
        <w:pStyle w:val="Body"/>
        <w:rPr>
          <w:b w:val="1"/>
          <w:bCs w:val="1"/>
          <w:sz w:val="20"/>
          <w:szCs w:val="20"/>
        </w:rPr>
      </w:pPr>
      <w:r>
        <w:rPr>
          <w:b w:val="1"/>
          <w:bCs w:val="1"/>
          <w:sz w:val="20"/>
          <w:szCs w:val="20"/>
          <w:rtl w:val="0"/>
          <w:lang w:val="en-US"/>
        </w:rPr>
        <w:t>Anne Marie Kubacz made a motion that beginning in the 2019 National Specialty as availability/space of the rings is known, there will be the option to have an Obedience and Rally Pay N Play. Catheryne Houston seconded the motion.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0"/>
          <w:bCs w:val="0"/>
          <w:sz w:val="20"/>
          <w:szCs w:val="20"/>
        </w:rPr>
      </w:pPr>
    </w:p>
    <w:p>
      <w:pPr>
        <w:pStyle w:val="Body"/>
        <w:rPr>
          <w:b w:val="0"/>
          <w:bCs w:val="0"/>
          <w:sz w:val="20"/>
          <w:szCs w:val="20"/>
        </w:rPr>
      </w:pPr>
      <w:r>
        <w:rPr>
          <w:b w:val="0"/>
          <w:bCs w:val="0"/>
          <w:sz w:val="20"/>
          <w:szCs w:val="20"/>
          <w:rtl w:val="0"/>
          <w:lang w:val="en-US"/>
        </w:rPr>
        <w:t xml:space="preserve">M. </w:t>
      </w:r>
      <w:r>
        <w:rPr>
          <w:b w:val="1"/>
          <w:bCs w:val="1"/>
          <w:sz w:val="20"/>
          <w:szCs w:val="20"/>
          <w:rtl w:val="0"/>
          <w:lang w:val="en-US"/>
        </w:rPr>
        <w:t>2020 National Specialty</w:t>
      </w:r>
    </w:p>
    <w:p>
      <w:pPr>
        <w:pStyle w:val="Body"/>
        <w:rPr>
          <w:b w:val="0"/>
          <w:bCs w:val="0"/>
          <w:sz w:val="20"/>
          <w:szCs w:val="20"/>
        </w:rPr>
      </w:pPr>
      <w:r>
        <w:rPr>
          <w:b w:val="0"/>
          <w:bCs w:val="0"/>
          <w:sz w:val="20"/>
          <w:szCs w:val="20"/>
          <w:rtl w:val="0"/>
          <w:lang w:val="en-US"/>
        </w:rPr>
        <w:t>Debra Davis</w:t>
      </w:r>
      <w:r>
        <w:rPr>
          <w:b w:val="0"/>
          <w:bCs w:val="0"/>
          <w:sz w:val="20"/>
          <w:szCs w:val="20"/>
          <w:rtl w:val="0"/>
          <w:lang w:val="en-US"/>
        </w:rPr>
        <w:t xml:space="preserve">’ </w:t>
      </w:r>
      <w:r>
        <w:rPr>
          <w:b w:val="0"/>
          <w:bCs w:val="0"/>
          <w:sz w:val="20"/>
          <w:szCs w:val="20"/>
          <w:rtl w:val="0"/>
          <w:lang w:val="en-US"/>
        </w:rPr>
        <w:t>report was received.</w:t>
      </w:r>
    </w:p>
    <w:p>
      <w:pPr>
        <w:pStyle w:val="Body"/>
        <w:rPr>
          <w:b w:val="0"/>
          <w:bCs w:val="0"/>
          <w:sz w:val="20"/>
          <w:szCs w:val="20"/>
        </w:rPr>
      </w:pPr>
    </w:p>
    <w:p>
      <w:pPr>
        <w:pStyle w:val="Body"/>
        <w:rPr>
          <w:b w:val="0"/>
          <w:bCs w:val="0"/>
          <w:sz w:val="20"/>
          <w:szCs w:val="20"/>
        </w:rPr>
      </w:pPr>
      <w:r>
        <w:rPr>
          <w:b w:val="0"/>
          <w:bCs w:val="0"/>
          <w:sz w:val="20"/>
          <w:szCs w:val="20"/>
          <w:rtl w:val="0"/>
          <w:lang w:val="en-US"/>
        </w:rPr>
        <w:t>A break was taken from 10:25 am until 10:38 am.</w:t>
      </w:r>
    </w:p>
    <w:p>
      <w:pPr>
        <w:pStyle w:val="Body"/>
        <w:rPr>
          <w:b w:val="0"/>
          <w:bCs w:val="0"/>
          <w:sz w:val="20"/>
          <w:szCs w:val="20"/>
        </w:rPr>
      </w:pPr>
    </w:p>
    <w:p>
      <w:pPr>
        <w:pStyle w:val="Body"/>
        <w:rPr>
          <w:b w:val="0"/>
          <w:bCs w:val="0"/>
          <w:sz w:val="20"/>
          <w:szCs w:val="20"/>
        </w:rPr>
      </w:pPr>
      <w:r>
        <w:rPr>
          <w:b w:val="0"/>
          <w:bCs w:val="0"/>
          <w:sz w:val="20"/>
          <w:szCs w:val="20"/>
          <w:rtl w:val="0"/>
          <w:lang w:val="en-US"/>
        </w:rPr>
        <w:t xml:space="preserve">N. </w:t>
      </w:r>
      <w:r>
        <w:rPr>
          <w:b w:val="1"/>
          <w:bCs w:val="1"/>
          <w:sz w:val="20"/>
          <w:szCs w:val="20"/>
          <w:rtl w:val="0"/>
          <w:lang w:val="en-US"/>
        </w:rPr>
        <w:t>Versatility Program</w:t>
      </w:r>
    </w:p>
    <w:p>
      <w:pPr>
        <w:pStyle w:val="Body"/>
        <w:rPr>
          <w:b w:val="0"/>
          <w:bCs w:val="0"/>
          <w:sz w:val="20"/>
          <w:szCs w:val="20"/>
        </w:rPr>
      </w:pPr>
      <w:r>
        <w:rPr>
          <w:b w:val="0"/>
          <w:bCs w:val="0"/>
          <w:sz w:val="20"/>
          <w:szCs w:val="20"/>
          <w:rtl w:val="0"/>
          <w:lang w:val="en-US"/>
        </w:rPr>
        <w:t>Jeanine Wilson</w:t>
      </w:r>
      <w:r>
        <w:rPr>
          <w:b w:val="0"/>
          <w:bCs w:val="0"/>
          <w:sz w:val="20"/>
          <w:szCs w:val="20"/>
          <w:rtl w:val="0"/>
          <w:lang w:val="en-US"/>
        </w:rPr>
        <w:t>’</w:t>
      </w:r>
      <w:r>
        <w:rPr>
          <w:b w:val="0"/>
          <w:bCs w:val="0"/>
          <w:sz w:val="20"/>
          <w:szCs w:val="20"/>
          <w:rtl w:val="0"/>
          <w:lang w:val="en-US"/>
        </w:rPr>
        <w:t>s report was received.</w:t>
      </w:r>
    </w:p>
    <w:p>
      <w:pPr>
        <w:pStyle w:val="Body"/>
        <w:numPr>
          <w:ilvl w:val="0"/>
          <w:numId w:val="17"/>
        </w:numPr>
        <w:rPr>
          <w:b w:val="1"/>
          <w:bCs w:val="1"/>
          <w:sz w:val="20"/>
          <w:szCs w:val="20"/>
          <w:lang w:val="en-US"/>
        </w:rPr>
      </w:pPr>
      <w:r>
        <w:rPr>
          <w:b w:val="0"/>
          <w:bCs w:val="0"/>
          <w:sz w:val="20"/>
          <w:szCs w:val="20"/>
          <w:rtl w:val="0"/>
          <w:lang w:val="en-US"/>
        </w:rPr>
        <w:t xml:space="preserve">VC Certificates through 10/10/2018- total VC titles 314, total VCA titles 2, total VCX titles 25 </w:t>
      </w:r>
    </w:p>
    <w:p>
      <w:pPr>
        <w:pStyle w:val="Body"/>
        <w:numPr>
          <w:ilvl w:val="0"/>
          <w:numId w:val="17"/>
        </w:numPr>
        <w:rPr>
          <w:b w:val="1"/>
          <w:bCs w:val="1"/>
          <w:sz w:val="20"/>
          <w:szCs w:val="20"/>
          <w:lang w:val="en-US"/>
        </w:rPr>
      </w:pPr>
      <w:r>
        <w:rPr>
          <w:b w:val="0"/>
          <w:bCs w:val="0"/>
          <w:sz w:val="20"/>
          <w:szCs w:val="20"/>
          <w:rtl w:val="0"/>
          <w:lang w:val="en-US"/>
        </w:rPr>
        <w:t>Please consider offering VC testing at your local specialty and event</w:t>
      </w:r>
    </w:p>
    <w:p>
      <w:pPr>
        <w:pStyle w:val="Body"/>
        <w:rPr>
          <w:b w:val="0"/>
          <w:bCs w:val="0"/>
          <w:sz w:val="20"/>
          <w:szCs w:val="20"/>
        </w:rPr>
      </w:pPr>
    </w:p>
    <w:p>
      <w:pPr>
        <w:pStyle w:val="Body"/>
        <w:rPr>
          <w:b w:val="0"/>
          <w:bCs w:val="0"/>
          <w:sz w:val="20"/>
          <w:szCs w:val="20"/>
        </w:rPr>
      </w:pPr>
      <w:r>
        <w:rPr>
          <w:b w:val="0"/>
          <w:bCs w:val="0"/>
          <w:sz w:val="20"/>
          <w:szCs w:val="20"/>
          <w:rtl w:val="0"/>
          <w:lang w:val="en-US"/>
        </w:rPr>
        <w:t xml:space="preserve">O. </w:t>
      </w:r>
      <w:r>
        <w:rPr>
          <w:b w:val="1"/>
          <w:bCs w:val="1"/>
          <w:sz w:val="20"/>
          <w:szCs w:val="20"/>
          <w:rtl w:val="0"/>
          <w:lang w:val="en-US"/>
        </w:rPr>
        <w:t>Foundation</w:t>
      </w:r>
    </w:p>
    <w:p>
      <w:pPr>
        <w:pStyle w:val="Body"/>
        <w:rPr>
          <w:sz w:val="20"/>
          <w:szCs w:val="20"/>
        </w:rPr>
      </w:pPr>
      <w:r>
        <w:rPr>
          <w:sz w:val="20"/>
          <w:szCs w:val="20"/>
          <w:rtl w:val="0"/>
          <w:lang w:val="en-US"/>
        </w:rPr>
        <w:t>Sam Houston McDonald</w:t>
      </w:r>
      <w:r>
        <w:rPr>
          <w:sz w:val="20"/>
          <w:szCs w:val="20"/>
          <w:rtl w:val="0"/>
          <w:lang w:val="en-US"/>
        </w:rPr>
        <w:t>’</w:t>
      </w:r>
      <w:r>
        <w:rPr>
          <w:sz w:val="20"/>
          <w:szCs w:val="20"/>
          <w:rtl w:val="0"/>
          <w:lang w:val="en-US"/>
        </w:rPr>
        <w:t>s report was received.</w:t>
      </w:r>
    </w:p>
    <w:p>
      <w:pPr>
        <w:pStyle w:val="Body"/>
        <w:numPr>
          <w:ilvl w:val="0"/>
          <w:numId w:val="18"/>
        </w:numPr>
        <w:rPr>
          <w:sz w:val="20"/>
          <w:szCs w:val="20"/>
          <w:lang w:val="en-US"/>
        </w:rPr>
      </w:pPr>
      <w:r>
        <w:rPr>
          <w:sz w:val="20"/>
          <w:szCs w:val="20"/>
          <w:rtl w:val="0"/>
          <w:lang w:val="en-US"/>
        </w:rPr>
        <w:t>Dr Bell</w:t>
      </w:r>
      <w:r>
        <w:rPr>
          <w:sz w:val="20"/>
          <w:szCs w:val="20"/>
          <w:rtl w:val="0"/>
          <w:lang w:val="en-US"/>
        </w:rPr>
        <w:t>’</w:t>
      </w:r>
      <w:r>
        <w:rPr>
          <w:sz w:val="20"/>
          <w:szCs w:val="20"/>
          <w:rtl w:val="0"/>
          <w:lang w:val="en-US"/>
        </w:rPr>
        <w:t>s Health Seminar presentation DVD will be for sale</w:t>
      </w:r>
    </w:p>
    <w:p>
      <w:pPr>
        <w:pStyle w:val="Body"/>
        <w:rPr>
          <w:sz w:val="20"/>
          <w:szCs w:val="20"/>
        </w:rPr>
      </w:pPr>
    </w:p>
    <w:p>
      <w:pPr>
        <w:pStyle w:val="Body"/>
        <w:rPr>
          <w:sz w:val="20"/>
          <w:szCs w:val="20"/>
        </w:rPr>
      </w:pPr>
      <w:r>
        <w:rPr>
          <w:sz w:val="20"/>
          <w:szCs w:val="20"/>
          <w:rtl w:val="0"/>
          <w:lang w:val="en-US"/>
        </w:rPr>
        <w:t xml:space="preserve">P. </w:t>
      </w:r>
      <w:r>
        <w:rPr>
          <w:b w:val="1"/>
          <w:bCs w:val="1"/>
          <w:sz w:val="20"/>
          <w:szCs w:val="20"/>
          <w:rtl w:val="0"/>
          <w:lang w:val="en-US"/>
        </w:rPr>
        <w:t>2018 Meet the Breeds</w:t>
      </w:r>
    </w:p>
    <w:p>
      <w:pPr>
        <w:pStyle w:val="Body"/>
        <w:rPr>
          <w:sz w:val="20"/>
          <w:szCs w:val="20"/>
        </w:rPr>
      </w:pPr>
      <w:r>
        <w:rPr>
          <w:sz w:val="20"/>
          <w:szCs w:val="20"/>
          <w:rtl w:val="0"/>
          <w:lang w:val="en-US"/>
        </w:rPr>
        <w:t>Carmen Hufstetler</w:t>
      </w:r>
      <w:r>
        <w:rPr>
          <w:sz w:val="20"/>
          <w:szCs w:val="20"/>
          <w:rtl w:val="0"/>
          <w:lang w:val="en-US"/>
        </w:rPr>
        <w:t>’</w:t>
      </w:r>
      <w:r>
        <w:rPr>
          <w:sz w:val="20"/>
          <w:szCs w:val="20"/>
          <w:rtl w:val="0"/>
          <w:lang w:val="en-US"/>
        </w:rPr>
        <w:t>s report was received.</w:t>
      </w:r>
    </w:p>
    <w:p>
      <w:pPr>
        <w:pStyle w:val="Body"/>
        <w:rPr>
          <w:sz w:val="20"/>
          <w:szCs w:val="20"/>
        </w:rPr>
      </w:pPr>
    </w:p>
    <w:p>
      <w:pPr>
        <w:pStyle w:val="Body"/>
        <w:rPr>
          <w:sz w:val="20"/>
          <w:szCs w:val="20"/>
        </w:rPr>
      </w:pPr>
      <w:r>
        <w:rPr>
          <w:sz w:val="20"/>
          <w:szCs w:val="20"/>
          <w:rtl w:val="0"/>
          <w:lang w:val="en-US"/>
        </w:rPr>
        <w:t xml:space="preserve">Q. </w:t>
      </w:r>
      <w:r>
        <w:rPr>
          <w:b w:val="1"/>
          <w:bCs w:val="1"/>
          <w:sz w:val="20"/>
          <w:szCs w:val="20"/>
          <w:rtl w:val="0"/>
          <w:lang w:val="en-US"/>
        </w:rPr>
        <w:t>Judges Education</w:t>
      </w:r>
    </w:p>
    <w:p>
      <w:pPr>
        <w:pStyle w:val="Body"/>
        <w:rPr>
          <w:sz w:val="20"/>
          <w:szCs w:val="20"/>
        </w:rPr>
      </w:pPr>
      <w:r>
        <w:rPr>
          <w:sz w:val="20"/>
          <w:szCs w:val="20"/>
          <w:rtl w:val="0"/>
          <w:lang w:val="en-US"/>
        </w:rPr>
        <w:t>Sam Houston McDonald</w:t>
      </w:r>
      <w:r>
        <w:rPr>
          <w:sz w:val="20"/>
          <w:szCs w:val="20"/>
          <w:rtl w:val="0"/>
          <w:lang w:val="en-US"/>
        </w:rPr>
        <w:t>’</w:t>
      </w:r>
      <w:r>
        <w:rPr>
          <w:sz w:val="20"/>
          <w:szCs w:val="20"/>
          <w:rtl w:val="0"/>
          <w:lang w:val="en-US"/>
        </w:rPr>
        <w:t>s report was received. The project is progressing.</w:t>
      </w:r>
    </w:p>
    <w:p>
      <w:pPr>
        <w:pStyle w:val="Body"/>
        <w:rPr>
          <w:sz w:val="20"/>
          <w:szCs w:val="20"/>
        </w:rPr>
      </w:pPr>
    </w:p>
    <w:p>
      <w:pPr>
        <w:pStyle w:val="Body"/>
        <w:rPr>
          <w:sz w:val="20"/>
          <w:szCs w:val="20"/>
        </w:rPr>
      </w:pPr>
      <w:r>
        <w:rPr>
          <w:sz w:val="20"/>
          <w:szCs w:val="20"/>
          <w:rtl w:val="0"/>
          <w:lang w:val="en-US"/>
        </w:rPr>
        <w:t xml:space="preserve">R. </w:t>
      </w:r>
      <w:r>
        <w:rPr>
          <w:b w:val="1"/>
          <w:bCs w:val="1"/>
          <w:sz w:val="20"/>
          <w:szCs w:val="20"/>
          <w:rtl w:val="0"/>
          <w:lang w:val="en-US"/>
        </w:rPr>
        <w:t>Rescue</w:t>
      </w:r>
    </w:p>
    <w:p>
      <w:pPr>
        <w:pStyle w:val="Body"/>
        <w:rPr>
          <w:sz w:val="20"/>
          <w:szCs w:val="20"/>
        </w:rPr>
      </w:pPr>
      <w:r>
        <w:rPr>
          <w:sz w:val="20"/>
          <w:szCs w:val="20"/>
          <w:rtl w:val="0"/>
          <w:lang w:val="en-US"/>
        </w:rPr>
        <w:t>Linda Kalmar</w:t>
      </w:r>
      <w:r>
        <w:rPr>
          <w:sz w:val="20"/>
          <w:szCs w:val="20"/>
          <w:rtl w:val="0"/>
          <w:lang w:val="en-US"/>
        </w:rPr>
        <w:t>’</w:t>
      </w:r>
      <w:r>
        <w:rPr>
          <w:sz w:val="20"/>
          <w:szCs w:val="20"/>
          <w:rtl w:val="0"/>
          <w:lang w:val="en-US"/>
        </w:rPr>
        <w:t>s report was received.</w:t>
      </w:r>
    </w:p>
    <w:p>
      <w:pPr>
        <w:pStyle w:val="Body"/>
        <w:numPr>
          <w:ilvl w:val="0"/>
          <w:numId w:val="19"/>
        </w:numPr>
        <w:rPr>
          <w:sz w:val="20"/>
          <w:szCs w:val="20"/>
          <w:lang w:val="en-US"/>
        </w:rPr>
      </w:pPr>
      <w:r>
        <w:rPr>
          <w:sz w:val="20"/>
          <w:szCs w:val="20"/>
          <w:rtl w:val="0"/>
          <w:lang w:val="en-US"/>
        </w:rPr>
        <w:t>Successful placement of a blind rescue in Kansas</w:t>
      </w:r>
    </w:p>
    <w:p>
      <w:pPr>
        <w:pStyle w:val="Body"/>
        <w:rPr>
          <w:sz w:val="20"/>
          <w:szCs w:val="20"/>
        </w:rPr>
      </w:pPr>
    </w:p>
    <w:p>
      <w:pPr>
        <w:pStyle w:val="Body"/>
        <w:rPr>
          <w:sz w:val="20"/>
          <w:szCs w:val="20"/>
        </w:rPr>
      </w:pPr>
      <w:r>
        <w:rPr>
          <w:sz w:val="20"/>
          <w:szCs w:val="20"/>
          <w:rtl w:val="0"/>
          <w:lang w:val="en-US"/>
        </w:rPr>
        <w:t xml:space="preserve">S. </w:t>
      </w:r>
      <w:r>
        <w:rPr>
          <w:b w:val="1"/>
          <w:bCs w:val="1"/>
          <w:sz w:val="20"/>
          <w:szCs w:val="20"/>
          <w:rtl w:val="0"/>
          <w:lang w:val="en-US"/>
        </w:rPr>
        <w:t>Legislation</w:t>
      </w:r>
    </w:p>
    <w:p>
      <w:pPr>
        <w:pStyle w:val="Body"/>
        <w:rPr>
          <w:sz w:val="20"/>
          <w:szCs w:val="20"/>
        </w:rPr>
      </w:pPr>
      <w:r>
        <w:rPr>
          <w:sz w:val="20"/>
          <w:szCs w:val="20"/>
          <w:rtl w:val="0"/>
          <w:lang w:val="en-US"/>
        </w:rPr>
        <w:t>Debra Hamilton</w:t>
      </w:r>
      <w:r>
        <w:rPr>
          <w:sz w:val="20"/>
          <w:szCs w:val="20"/>
          <w:rtl w:val="0"/>
          <w:lang w:val="en-US"/>
        </w:rPr>
        <w:t>’</w:t>
      </w:r>
      <w:r>
        <w:rPr>
          <w:sz w:val="20"/>
          <w:szCs w:val="20"/>
          <w:rtl w:val="0"/>
          <w:lang w:val="en-US"/>
        </w:rPr>
        <w:t>s report was received.</w:t>
      </w:r>
    </w:p>
    <w:p>
      <w:pPr>
        <w:pStyle w:val="Body"/>
        <w:numPr>
          <w:ilvl w:val="0"/>
          <w:numId w:val="20"/>
        </w:numPr>
        <w:rPr>
          <w:sz w:val="20"/>
          <w:szCs w:val="20"/>
          <w:lang w:val="en-US"/>
        </w:rPr>
      </w:pPr>
      <w:r>
        <w:rPr>
          <w:sz w:val="20"/>
          <w:szCs w:val="20"/>
          <w:rtl w:val="0"/>
          <w:lang w:val="en-US"/>
        </w:rPr>
        <w:t>Please sign up for AKC alerts in your area to keep abreast of the bills being considered in your state</w:t>
      </w:r>
    </w:p>
    <w:p>
      <w:pPr>
        <w:pStyle w:val="Body"/>
        <w:numPr>
          <w:ilvl w:val="0"/>
          <w:numId w:val="4"/>
        </w:numPr>
        <w:rPr>
          <w:sz w:val="20"/>
          <w:szCs w:val="20"/>
          <w:lang w:val="en-US"/>
        </w:rPr>
      </w:pPr>
      <w:r>
        <w:rPr>
          <w:sz w:val="20"/>
          <w:szCs w:val="20"/>
          <w:rtl w:val="0"/>
          <w:lang w:val="en-US"/>
        </w:rPr>
        <w:t>We are being inundated with breeder restriction legislation. We need to be on the front lines educating gently and consistently</w:t>
      </w:r>
    </w:p>
    <w:p>
      <w:pPr>
        <w:pStyle w:val="Body"/>
        <w:rPr>
          <w:sz w:val="20"/>
          <w:szCs w:val="20"/>
        </w:rPr>
      </w:pPr>
    </w:p>
    <w:p>
      <w:pPr>
        <w:pStyle w:val="Body"/>
        <w:rPr>
          <w:sz w:val="20"/>
          <w:szCs w:val="20"/>
        </w:rPr>
      </w:pPr>
      <w:r>
        <w:rPr>
          <w:sz w:val="20"/>
          <w:szCs w:val="20"/>
          <w:rtl w:val="0"/>
          <w:lang w:val="en-US"/>
        </w:rPr>
        <w:t xml:space="preserve">T. </w:t>
      </w:r>
      <w:r>
        <w:rPr>
          <w:b w:val="1"/>
          <w:bCs w:val="1"/>
          <w:sz w:val="20"/>
          <w:szCs w:val="20"/>
          <w:rtl w:val="0"/>
          <w:lang w:val="en-US"/>
        </w:rPr>
        <w:t>New Memberships</w:t>
      </w:r>
    </w:p>
    <w:p>
      <w:pPr>
        <w:pStyle w:val="Body"/>
        <w:rPr>
          <w:sz w:val="20"/>
          <w:szCs w:val="20"/>
        </w:rPr>
      </w:pPr>
      <w:r>
        <w:rPr>
          <w:sz w:val="20"/>
          <w:szCs w:val="20"/>
          <w:rtl w:val="0"/>
          <w:lang w:val="en-US"/>
        </w:rPr>
        <w:t>Mary Goeke provided her report. Everything is going well. They are working towards online application.</w:t>
      </w:r>
    </w:p>
    <w:p>
      <w:pPr>
        <w:pStyle w:val="Body"/>
        <w:rPr>
          <w:sz w:val="20"/>
          <w:szCs w:val="20"/>
        </w:rPr>
      </w:pPr>
    </w:p>
    <w:p>
      <w:pPr>
        <w:pStyle w:val="Body"/>
        <w:rPr>
          <w:sz w:val="20"/>
          <w:szCs w:val="20"/>
        </w:rPr>
      </w:pPr>
      <w:r>
        <w:rPr>
          <w:sz w:val="20"/>
          <w:szCs w:val="20"/>
          <w:rtl w:val="0"/>
          <w:lang w:val="en-US"/>
        </w:rPr>
        <w:t xml:space="preserve">U. </w:t>
      </w:r>
      <w:r>
        <w:rPr>
          <w:b w:val="1"/>
          <w:bCs w:val="1"/>
          <w:sz w:val="20"/>
          <w:szCs w:val="20"/>
          <w:rtl w:val="0"/>
          <w:lang w:val="en-US"/>
        </w:rPr>
        <w:t>Membership Renewals</w:t>
      </w:r>
    </w:p>
    <w:p>
      <w:pPr>
        <w:pStyle w:val="Body"/>
        <w:rPr>
          <w:sz w:val="20"/>
          <w:szCs w:val="20"/>
        </w:rPr>
      </w:pPr>
      <w:r>
        <w:rPr>
          <w:sz w:val="20"/>
          <w:szCs w:val="20"/>
          <w:rtl w:val="0"/>
          <w:lang w:val="en-US"/>
        </w:rPr>
        <w:t>Jeanine Wilson provided her report. Online renewals are now active. Reminder dues are due December 31, 2018</w:t>
      </w:r>
    </w:p>
    <w:p>
      <w:pPr>
        <w:pStyle w:val="Body"/>
        <w:rPr>
          <w:sz w:val="20"/>
          <w:szCs w:val="20"/>
        </w:rPr>
      </w:pPr>
    </w:p>
    <w:p>
      <w:pPr>
        <w:pStyle w:val="Body"/>
        <w:rPr>
          <w:sz w:val="20"/>
          <w:szCs w:val="20"/>
        </w:rPr>
      </w:pPr>
      <w:r>
        <w:rPr>
          <w:sz w:val="20"/>
          <w:szCs w:val="20"/>
          <w:rtl w:val="0"/>
          <w:lang w:val="en-US"/>
        </w:rPr>
        <w:t xml:space="preserve">V. </w:t>
      </w:r>
      <w:r>
        <w:rPr>
          <w:b w:val="1"/>
          <w:bCs w:val="1"/>
          <w:sz w:val="20"/>
          <w:szCs w:val="20"/>
          <w:rtl w:val="0"/>
          <w:lang w:val="en-US"/>
        </w:rPr>
        <w:t>Website</w:t>
      </w:r>
    </w:p>
    <w:p>
      <w:pPr>
        <w:pStyle w:val="Body"/>
        <w:rPr>
          <w:sz w:val="20"/>
          <w:szCs w:val="20"/>
        </w:rPr>
      </w:pPr>
      <w:r>
        <w:rPr>
          <w:sz w:val="20"/>
          <w:szCs w:val="20"/>
          <w:rtl w:val="0"/>
          <w:lang w:val="en-US"/>
        </w:rPr>
        <w:t>Jan Ziech</w:t>
      </w:r>
      <w:r>
        <w:rPr>
          <w:sz w:val="20"/>
          <w:szCs w:val="20"/>
          <w:rtl w:val="0"/>
          <w:lang w:val="en-US"/>
        </w:rPr>
        <w:t>’</w:t>
      </w:r>
      <w:r>
        <w:rPr>
          <w:sz w:val="20"/>
          <w:szCs w:val="20"/>
          <w:rtl w:val="0"/>
          <w:lang w:val="en-US"/>
        </w:rPr>
        <w:t>s report was received.</w:t>
      </w:r>
    </w:p>
    <w:p>
      <w:pPr>
        <w:pStyle w:val="Body"/>
        <w:rPr>
          <w:sz w:val="20"/>
          <w:szCs w:val="20"/>
        </w:rPr>
      </w:pPr>
    </w:p>
    <w:p>
      <w:pPr>
        <w:pStyle w:val="Body"/>
        <w:rPr>
          <w:sz w:val="20"/>
          <w:szCs w:val="20"/>
        </w:rPr>
      </w:pPr>
      <w:r>
        <w:rPr>
          <w:sz w:val="20"/>
          <w:szCs w:val="20"/>
          <w:rtl w:val="0"/>
          <w:lang w:val="en-US"/>
        </w:rPr>
        <w:t xml:space="preserve">W. </w:t>
      </w:r>
      <w:r>
        <w:rPr>
          <w:b w:val="1"/>
          <w:bCs w:val="1"/>
          <w:sz w:val="20"/>
          <w:szCs w:val="20"/>
          <w:rtl w:val="0"/>
          <w:lang w:val="en-US"/>
        </w:rPr>
        <w:t>Communications</w:t>
      </w:r>
    </w:p>
    <w:p>
      <w:pPr>
        <w:pStyle w:val="Body"/>
        <w:rPr>
          <w:sz w:val="20"/>
          <w:szCs w:val="20"/>
        </w:rPr>
      </w:pPr>
      <w:r>
        <w:rPr>
          <w:sz w:val="20"/>
          <w:szCs w:val="20"/>
          <w:rtl w:val="0"/>
          <w:lang w:val="en-US"/>
        </w:rPr>
        <w:t>Jeanine Wilson provided her report. All is going well.</w:t>
      </w:r>
    </w:p>
    <w:p>
      <w:pPr>
        <w:pStyle w:val="Body"/>
        <w:rPr>
          <w:sz w:val="20"/>
          <w:szCs w:val="20"/>
        </w:rPr>
      </w:pPr>
    </w:p>
    <w:p>
      <w:pPr>
        <w:pStyle w:val="Body"/>
        <w:rPr>
          <w:sz w:val="20"/>
          <w:szCs w:val="20"/>
        </w:rPr>
      </w:pPr>
      <w:r>
        <w:rPr>
          <w:sz w:val="20"/>
          <w:szCs w:val="20"/>
          <w:rtl w:val="0"/>
          <w:lang w:val="en-US"/>
        </w:rPr>
        <w:t xml:space="preserve">X. </w:t>
      </w:r>
      <w:r>
        <w:rPr>
          <w:b w:val="1"/>
          <w:bCs w:val="1"/>
          <w:sz w:val="20"/>
          <w:szCs w:val="20"/>
          <w:rtl w:val="0"/>
          <w:lang w:val="en-US"/>
        </w:rPr>
        <w:t>Club Archives</w:t>
      </w:r>
      <w:r>
        <w:rPr>
          <w:sz w:val="20"/>
          <w:szCs w:val="20"/>
          <w:rtl w:val="0"/>
          <w:lang w:val="en-US"/>
        </w:rPr>
        <w:t>- no report</w:t>
      </w:r>
    </w:p>
    <w:p>
      <w:pPr>
        <w:pStyle w:val="Body"/>
        <w:rPr>
          <w:sz w:val="20"/>
          <w:szCs w:val="20"/>
        </w:rPr>
      </w:pPr>
    </w:p>
    <w:p>
      <w:pPr>
        <w:pStyle w:val="Body"/>
        <w:rPr>
          <w:sz w:val="20"/>
          <w:szCs w:val="20"/>
        </w:rPr>
      </w:pPr>
      <w:r>
        <w:rPr>
          <w:sz w:val="20"/>
          <w:szCs w:val="20"/>
          <w:rtl w:val="0"/>
          <w:lang w:val="en-US"/>
        </w:rPr>
        <w:t xml:space="preserve">Z. </w:t>
      </w:r>
      <w:r>
        <w:rPr>
          <w:b w:val="1"/>
          <w:bCs w:val="1"/>
          <w:sz w:val="20"/>
          <w:szCs w:val="20"/>
          <w:rtl w:val="0"/>
          <w:lang w:val="en-US"/>
        </w:rPr>
        <w:t>Pictorial</w:t>
      </w:r>
    </w:p>
    <w:p>
      <w:pPr>
        <w:pStyle w:val="Body"/>
        <w:rPr>
          <w:sz w:val="20"/>
          <w:szCs w:val="20"/>
        </w:rPr>
      </w:pPr>
      <w:r>
        <w:rPr>
          <w:sz w:val="20"/>
          <w:szCs w:val="20"/>
          <w:rtl w:val="0"/>
          <w:lang w:val="en-US"/>
        </w:rPr>
        <w:t>Heidi Laabs provided her report. Work is beginning on the next Pictorial.</w:t>
      </w:r>
    </w:p>
    <w:p>
      <w:pPr>
        <w:pStyle w:val="Body"/>
        <w:rPr>
          <w:sz w:val="20"/>
          <w:szCs w:val="20"/>
        </w:rPr>
      </w:pPr>
    </w:p>
    <w:p>
      <w:pPr>
        <w:pStyle w:val="Body"/>
        <w:rPr>
          <w:sz w:val="20"/>
          <w:szCs w:val="20"/>
        </w:rPr>
      </w:pPr>
      <w:r>
        <w:rPr>
          <w:sz w:val="20"/>
          <w:szCs w:val="20"/>
          <w:rtl w:val="0"/>
          <w:lang w:val="en-US"/>
        </w:rPr>
        <w:t xml:space="preserve">AA. </w:t>
      </w:r>
      <w:r>
        <w:rPr>
          <w:b w:val="1"/>
          <w:bCs w:val="1"/>
          <w:sz w:val="20"/>
          <w:szCs w:val="20"/>
          <w:rtl w:val="0"/>
          <w:lang w:val="en-US"/>
        </w:rPr>
        <w:t>Awards</w:t>
      </w:r>
    </w:p>
    <w:p>
      <w:pPr>
        <w:pStyle w:val="Body"/>
        <w:rPr>
          <w:sz w:val="20"/>
          <w:szCs w:val="20"/>
        </w:rPr>
      </w:pPr>
      <w:r>
        <w:rPr>
          <w:sz w:val="20"/>
          <w:szCs w:val="20"/>
          <w:rtl w:val="0"/>
          <w:lang w:val="en-US"/>
        </w:rPr>
        <w:t>Debra Davis provided her report.</w:t>
      </w:r>
    </w:p>
    <w:p>
      <w:pPr>
        <w:pStyle w:val="Body"/>
        <w:numPr>
          <w:ilvl w:val="0"/>
          <w:numId w:val="21"/>
        </w:numPr>
        <w:rPr>
          <w:sz w:val="20"/>
          <w:szCs w:val="20"/>
          <w:lang w:val="en-US"/>
        </w:rPr>
      </w:pPr>
      <w:r>
        <w:rPr>
          <w:sz w:val="20"/>
          <w:szCs w:val="20"/>
          <w:rtl w:val="0"/>
          <w:lang w:val="en-US"/>
        </w:rPr>
        <w:t>Mrs Davis thanked Ms Wilson on all her work on the Annual Awards</w:t>
      </w:r>
    </w:p>
    <w:p>
      <w:pPr>
        <w:pStyle w:val="Body"/>
        <w:numPr>
          <w:ilvl w:val="0"/>
          <w:numId w:val="4"/>
        </w:numPr>
        <w:rPr>
          <w:sz w:val="20"/>
          <w:szCs w:val="20"/>
          <w:lang w:val="en-US"/>
        </w:rPr>
      </w:pPr>
      <w:r>
        <w:rPr>
          <w:sz w:val="20"/>
          <w:szCs w:val="20"/>
          <w:rtl w:val="0"/>
          <w:lang w:val="en-US"/>
        </w:rPr>
        <w:t>A survey was given regarding the Companion Awards banquet. The majority voted to continue separate luncheon</w:t>
      </w:r>
    </w:p>
    <w:p>
      <w:pPr>
        <w:pStyle w:val="Body"/>
        <w:rPr>
          <w:sz w:val="20"/>
          <w:szCs w:val="20"/>
        </w:rPr>
      </w:pPr>
    </w:p>
    <w:p>
      <w:pPr>
        <w:pStyle w:val="Body"/>
        <w:rPr>
          <w:sz w:val="20"/>
          <w:szCs w:val="20"/>
        </w:rPr>
      </w:pPr>
      <w:r>
        <w:rPr>
          <w:sz w:val="20"/>
          <w:szCs w:val="20"/>
          <w:rtl w:val="0"/>
          <w:lang w:val="en-US"/>
        </w:rPr>
        <w:t>A break was taken from 11:25 am until 12:44 pm.</w:t>
      </w:r>
    </w:p>
    <w:p>
      <w:pPr>
        <w:pStyle w:val="Body"/>
        <w:rPr>
          <w:sz w:val="20"/>
          <w:szCs w:val="20"/>
        </w:rPr>
      </w:pPr>
    </w:p>
    <w:p>
      <w:pPr>
        <w:pStyle w:val="Body"/>
        <w:rPr>
          <w:sz w:val="20"/>
          <w:szCs w:val="20"/>
        </w:rPr>
      </w:pPr>
      <w:r>
        <w:rPr>
          <w:sz w:val="20"/>
          <w:szCs w:val="20"/>
          <w:rtl w:val="0"/>
          <w:lang w:val="en-US"/>
        </w:rPr>
        <w:t xml:space="preserve">BB. </w:t>
      </w:r>
      <w:r>
        <w:rPr>
          <w:b w:val="1"/>
          <w:bCs w:val="1"/>
          <w:sz w:val="20"/>
          <w:szCs w:val="20"/>
          <w:rtl w:val="0"/>
          <w:lang w:val="en-US"/>
        </w:rPr>
        <w:t>ROM Program</w:t>
      </w:r>
    </w:p>
    <w:p>
      <w:pPr>
        <w:pStyle w:val="Body"/>
        <w:rPr>
          <w:sz w:val="20"/>
          <w:szCs w:val="20"/>
        </w:rPr>
      </w:pPr>
      <w:r>
        <w:rPr>
          <w:sz w:val="20"/>
          <w:szCs w:val="20"/>
          <w:rtl w:val="0"/>
          <w:lang w:val="en-US"/>
        </w:rPr>
        <w:t>Lorelei Windhorn provided her report. Nothing new at this time.</w:t>
      </w:r>
    </w:p>
    <w:p>
      <w:pPr>
        <w:pStyle w:val="Body"/>
        <w:rPr>
          <w:sz w:val="20"/>
          <w:szCs w:val="20"/>
        </w:rPr>
      </w:pPr>
    </w:p>
    <w:p>
      <w:pPr>
        <w:pStyle w:val="Body"/>
        <w:rPr>
          <w:sz w:val="20"/>
          <w:szCs w:val="20"/>
        </w:rPr>
      </w:pPr>
      <w:r>
        <w:rPr>
          <w:sz w:val="20"/>
          <w:szCs w:val="20"/>
          <w:rtl w:val="0"/>
          <w:lang w:val="en-US"/>
        </w:rPr>
        <w:t xml:space="preserve">CC. </w:t>
      </w:r>
      <w:r>
        <w:rPr>
          <w:b w:val="1"/>
          <w:bCs w:val="1"/>
          <w:sz w:val="20"/>
          <w:szCs w:val="20"/>
          <w:rtl w:val="0"/>
          <w:lang w:val="en-US"/>
        </w:rPr>
        <w:t>ISCA Title Certification</w:t>
      </w:r>
    </w:p>
    <w:p>
      <w:pPr>
        <w:pStyle w:val="Body"/>
        <w:rPr>
          <w:sz w:val="20"/>
          <w:szCs w:val="20"/>
        </w:rPr>
      </w:pPr>
      <w:r>
        <w:rPr>
          <w:sz w:val="20"/>
          <w:szCs w:val="20"/>
          <w:rtl w:val="0"/>
          <w:lang w:val="en-US"/>
        </w:rPr>
        <w:t>Carolyn Dison provided her report.</w:t>
      </w:r>
    </w:p>
    <w:p>
      <w:pPr>
        <w:pStyle w:val="Body"/>
        <w:rPr>
          <w:sz w:val="20"/>
          <w:szCs w:val="20"/>
        </w:rPr>
      </w:pPr>
    </w:p>
    <w:p>
      <w:pPr>
        <w:pStyle w:val="Body"/>
        <w:rPr>
          <w:b w:val="1"/>
          <w:bCs w:val="1"/>
          <w:sz w:val="20"/>
          <w:szCs w:val="20"/>
        </w:rPr>
      </w:pPr>
      <w:r>
        <w:rPr>
          <w:b w:val="1"/>
          <w:bCs w:val="1"/>
          <w:sz w:val="20"/>
          <w:szCs w:val="20"/>
          <w:rtl w:val="0"/>
          <w:lang w:val="en-US"/>
        </w:rPr>
        <w:t>Debra Davis made a motion to cover the cost of a printer for the ISCA Title Certificates. Mary Goeke seconded the motion.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b w:val="1"/>
          <w:bCs w:val="1"/>
          <w:sz w:val="20"/>
          <w:szCs w:val="20"/>
        </w:rPr>
      </w:pPr>
      <w:r>
        <w:rPr>
          <w:sz w:val="20"/>
          <w:szCs w:val="20"/>
          <w:rtl w:val="0"/>
          <w:lang w:val="en-US"/>
        </w:rPr>
        <w:t xml:space="preserve">DD. </w:t>
      </w:r>
      <w:r>
        <w:rPr>
          <w:b w:val="1"/>
          <w:bCs w:val="1"/>
          <w:sz w:val="20"/>
          <w:szCs w:val="20"/>
          <w:rtl w:val="0"/>
          <w:lang w:val="en-US"/>
        </w:rPr>
        <w:t>2018 National Field Trial</w:t>
      </w:r>
    </w:p>
    <w:p>
      <w:pPr>
        <w:pStyle w:val="Body"/>
        <w:rPr>
          <w:sz w:val="20"/>
          <w:szCs w:val="20"/>
        </w:rPr>
      </w:pPr>
      <w:r>
        <w:rPr>
          <w:sz w:val="20"/>
          <w:szCs w:val="20"/>
          <w:rtl w:val="0"/>
          <w:lang w:val="en-US"/>
        </w:rPr>
        <w:t>Stan Noble provided his report.</w:t>
      </w:r>
    </w:p>
    <w:p>
      <w:pPr>
        <w:pStyle w:val="Body"/>
        <w:numPr>
          <w:ilvl w:val="0"/>
          <w:numId w:val="22"/>
        </w:numPr>
        <w:rPr>
          <w:sz w:val="20"/>
          <w:szCs w:val="20"/>
          <w:lang w:val="en-US"/>
        </w:rPr>
      </w:pPr>
      <w:r>
        <w:rPr>
          <w:sz w:val="20"/>
          <w:szCs w:val="20"/>
          <w:rtl w:val="0"/>
          <w:lang w:val="en-US"/>
        </w:rPr>
        <w:t xml:space="preserve">Very good Derby stake with 18 entries </w:t>
      </w:r>
    </w:p>
    <w:p>
      <w:pPr>
        <w:pStyle w:val="Body"/>
        <w:numPr>
          <w:ilvl w:val="0"/>
          <w:numId w:val="4"/>
        </w:numPr>
        <w:rPr>
          <w:sz w:val="20"/>
          <w:szCs w:val="20"/>
          <w:lang w:val="en-US"/>
        </w:rPr>
      </w:pPr>
      <w:r>
        <w:rPr>
          <w:sz w:val="20"/>
          <w:szCs w:val="20"/>
          <w:rtl w:val="0"/>
          <w:lang w:val="en-US"/>
        </w:rPr>
        <w:t xml:space="preserve">Open championship ran without hitch. Bird work was good. </w:t>
      </w:r>
    </w:p>
    <w:p>
      <w:pPr>
        <w:pStyle w:val="Body"/>
        <w:numPr>
          <w:ilvl w:val="0"/>
          <w:numId w:val="4"/>
        </w:numPr>
        <w:rPr>
          <w:sz w:val="20"/>
          <w:szCs w:val="20"/>
          <w:lang w:val="en-US"/>
        </w:rPr>
      </w:pPr>
      <w:r>
        <w:rPr>
          <w:sz w:val="20"/>
          <w:szCs w:val="20"/>
          <w:rtl w:val="0"/>
          <w:lang w:val="en-US"/>
        </w:rPr>
        <w:t>Futurity 9 dogs</w:t>
      </w:r>
    </w:p>
    <w:p>
      <w:pPr>
        <w:pStyle w:val="Body"/>
        <w:numPr>
          <w:ilvl w:val="0"/>
          <w:numId w:val="4"/>
        </w:numPr>
        <w:rPr>
          <w:sz w:val="20"/>
          <w:szCs w:val="20"/>
          <w:lang w:val="en-US"/>
        </w:rPr>
      </w:pPr>
      <w:r>
        <w:rPr>
          <w:sz w:val="20"/>
          <w:szCs w:val="20"/>
          <w:rtl w:val="0"/>
          <w:lang w:val="en-US"/>
        </w:rPr>
        <w:t>Amateur Championship 3 placements</w:t>
      </w:r>
    </w:p>
    <w:p>
      <w:pPr>
        <w:pStyle w:val="Body"/>
        <w:rPr>
          <w:sz w:val="20"/>
          <w:szCs w:val="20"/>
        </w:rPr>
      </w:pPr>
    </w:p>
    <w:p>
      <w:pPr>
        <w:pStyle w:val="Body"/>
        <w:rPr>
          <w:sz w:val="20"/>
          <w:szCs w:val="20"/>
        </w:rPr>
      </w:pPr>
    </w:p>
    <w:p>
      <w:pPr>
        <w:pStyle w:val="Body"/>
        <w:rPr>
          <w:sz w:val="20"/>
          <w:szCs w:val="20"/>
        </w:rPr>
      </w:pPr>
      <w:r>
        <w:rPr>
          <w:sz w:val="20"/>
          <w:szCs w:val="20"/>
          <w:rtl w:val="0"/>
          <w:lang w:val="en-US"/>
        </w:rPr>
        <w:t xml:space="preserve">11. </w:t>
      </w:r>
      <w:r>
        <w:rPr>
          <w:b w:val="1"/>
          <w:bCs w:val="1"/>
          <w:sz w:val="20"/>
          <w:szCs w:val="20"/>
          <w:rtl w:val="0"/>
          <w:lang w:val="en-US"/>
        </w:rPr>
        <w:t>Unfinished Business</w:t>
      </w:r>
    </w:p>
    <w:p>
      <w:pPr>
        <w:pStyle w:val="Body"/>
        <w:numPr>
          <w:ilvl w:val="0"/>
          <w:numId w:val="23"/>
        </w:numPr>
        <w:rPr>
          <w:sz w:val="20"/>
          <w:szCs w:val="20"/>
          <w:lang w:val="en-US"/>
        </w:rPr>
      </w:pPr>
      <w:r>
        <w:rPr>
          <w:sz w:val="20"/>
          <w:szCs w:val="20"/>
          <w:rtl w:val="0"/>
          <w:lang w:val="en-US"/>
        </w:rPr>
        <w:t>Donation to the AKC Museum of the Dog</w:t>
      </w:r>
    </w:p>
    <w:p>
      <w:pPr>
        <w:pStyle w:val="Body"/>
        <w:rPr>
          <w:sz w:val="20"/>
          <w:szCs w:val="20"/>
        </w:rPr>
      </w:pPr>
    </w:p>
    <w:p>
      <w:pPr>
        <w:pStyle w:val="Body"/>
        <w:rPr>
          <w:b w:val="1"/>
          <w:bCs w:val="1"/>
          <w:sz w:val="20"/>
          <w:szCs w:val="20"/>
        </w:rPr>
      </w:pPr>
      <w:r>
        <w:rPr>
          <w:b w:val="1"/>
          <w:bCs w:val="1"/>
          <w:sz w:val="20"/>
          <w:szCs w:val="20"/>
          <w:rtl w:val="0"/>
          <w:lang w:val="en-US"/>
        </w:rPr>
        <w:t>Anne Marie Kubacz made a motion to make a $2500 donation, payable over 5 years, to the AKC Museum of the Dog. Bruce Foote seconded the motion.</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sz w:val="20"/>
          <w:szCs w:val="20"/>
        </w:rPr>
      </w:pPr>
      <w:r>
        <w:rPr>
          <w:sz w:val="20"/>
          <w:szCs w:val="20"/>
          <w:rtl w:val="0"/>
          <w:lang w:val="en-US"/>
        </w:rPr>
        <w:t xml:space="preserve">12. </w:t>
      </w:r>
      <w:r>
        <w:rPr>
          <w:b w:val="1"/>
          <w:bCs w:val="1"/>
          <w:sz w:val="20"/>
          <w:szCs w:val="20"/>
          <w:rtl w:val="0"/>
          <w:lang w:val="en-US"/>
        </w:rPr>
        <w:t xml:space="preserve">New </w:t>
      </w:r>
      <w:r>
        <w:rPr>
          <w:sz w:val="20"/>
          <w:szCs w:val="20"/>
          <w:rtl w:val="0"/>
          <w:lang w:val="en-US"/>
        </w:rPr>
        <w:t>Business</w:t>
      </w:r>
    </w:p>
    <w:p>
      <w:pPr>
        <w:pStyle w:val="Body"/>
        <w:rPr>
          <w:sz w:val="20"/>
          <w:szCs w:val="20"/>
        </w:rPr>
      </w:pPr>
      <w:r>
        <w:rPr>
          <w:sz w:val="20"/>
          <w:szCs w:val="20"/>
          <w:rtl w:val="0"/>
          <w:lang w:val="en-US"/>
        </w:rPr>
        <w:t>a. Facebook comments about Rau</w:t>
      </w:r>
    </w:p>
    <w:p>
      <w:pPr>
        <w:pStyle w:val="Body"/>
        <w:rPr>
          <w:sz w:val="20"/>
          <w:szCs w:val="20"/>
        </w:rPr>
      </w:pPr>
      <w:r>
        <w:rPr>
          <w:sz w:val="20"/>
          <w:szCs w:val="20"/>
          <w:rtl w:val="0"/>
        </w:rPr>
        <w:tab/>
        <w:t>i. Anne Marie Kubacz discussed</w:t>
      </w:r>
    </w:p>
    <w:p>
      <w:pPr>
        <w:pStyle w:val="Body"/>
        <w:rPr>
          <w:sz w:val="20"/>
          <w:szCs w:val="20"/>
        </w:rPr>
      </w:pPr>
      <w:r>
        <w:rPr>
          <w:sz w:val="20"/>
          <w:szCs w:val="20"/>
          <w:rtl w:val="0"/>
          <w:lang w:val="en-US"/>
        </w:rPr>
        <w:t>b. Service dog policy ESAA</w:t>
      </w:r>
    </w:p>
    <w:p>
      <w:pPr>
        <w:pStyle w:val="Body"/>
        <w:rPr>
          <w:sz w:val="20"/>
          <w:szCs w:val="20"/>
        </w:rPr>
      </w:pPr>
      <w:r>
        <w:rPr>
          <w:sz w:val="20"/>
          <w:szCs w:val="20"/>
          <w:rtl w:val="0"/>
        </w:rPr>
        <w:tab/>
        <w:t>i. Debbie Davis discussed and suggested the Principles of Integrity review and consider adding</w:t>
      </w:r>
    </w:p>
    <w:p>
      <w:pPr>
        <w:pStyle w:val="Body"/>
        <w:rPr>
          <w:sz w:val="20"/>
          <w:szCs w:val="20"/>
        </w:rPr>
      </w:pPr>
      <w:r>
        <w:rPr>
          <w:sz w:val="20"/>
          <w:szCs w:val="20"/>
          <w:rtl w:val="0"/>
          <w:lang w:val="en-US"/>
        </w:rPr>
        <w:t>c. New Membership idea</w:t>
      </w:r>
    </w:p>
    <w:p>
      <w:pPr>
        <w:pStyle w:val="Body"/>
        <w:rPr>
          <w:sz w:val="20"/>
          <w:szCs w:val="20"/>
        </w:rPr>
      </w:pPr>
      <w:r>
        <w:rPr>
          <w:sz w:val="20"/>
          <w:szCs w:val="20"/>
          <w:rtl w:val="0"/>
        </w:rPr>
        <w:tab/>
        <w:t>i. Pam Seipkes idea received and read</w:t>
      </w:r>
    </w:p>
    <w:p>
      <w:pPr>
        <w:pStyle w:val="Body"/>
        <w:rPr>
          <w:sz w:val="20"/>
          <w:szCs w:val="20"/>
        </w:rPr>
      </w:pPr>
      <w:r>
        <w:rPr>
          <w:sz w:val="20"/>
          <w:szCs w:val="20"/>
          <w:rtl w:val="0"/>
          <w:lang w:val="en-US"/>
        </w:rPr>
        <w:t>d. AKC PAC donation</w:t>
      </w:r>
    </w:p>
    <w:p>
      <w:pPr>
        <w:pStyle w:val="Body"/>
        <w:rPr>
          <w:sz w:val="20"/>
          <w:szCs w:val="20"/>
        </w:rPr>
      </w:pPr>
      <w:r>
        <w:rPr>
          <w:sz w:val="20"/>
          <w:szCs w:val="20"/>
          <w:rtl w:val="0"/>
        </w:rPr>
        <w:tab/>
        <w:t xml:space="preserve">i. Please consider making individual donations to support the AKC Political Action Committee </w:t>
        <w:tab/>
        <w:tab/>
        <w:tab/>
        <w:t>(PAC)</w:t>
      </w:r>
    </w:p>
    <w:p>
      <w:pPr>
        <w:pStyle w:val="Body"/>
        <w:rPr>
          <w:sz w:val="20"/>
          <w:szCs w:val="20"/>
        </w:rPr>
      </w:pPr>
      <w:r>
        <w:rPr>
          <w:sz w:val="20"/>
          <w:szCs w:val="20"/>
          <w:rtl w:val="0"/>
          <w:lang w:val="en-US"/>
        </w:rPr>
        <w:t>e.  AKC Legislative Fund</w:t>
      </w:r>
    </w:p>
    <w:p>
      <w:pPr>
        <w:pStyle w:val="Body"/>
        <w:rPr>
          <w:sz w:val="20"/>
          <w:szCs w:val="20"/>
        </w:rPr>
      </w:pPr>
    </w:p>
    <w:p>
      <w:pPr>
        <w:pStyle w:val="Body"/>
        <w:rPr>
          <w:b w:val="1"/>
          <w:bCs w:val="1"/>
          <w:sz w:val="20"/>
          <w:szCs w:val="20"/>
        </w:rPr>
      </w:pPr>
      <w:r>
        <w:rPr>
          <w:b w:val="1"/>
          <w:bCs w:val="1"/>
          <w:sz w:val="20"/>
          <w:szCs w:val="20"/>
          <w:rtl w:val="0"/>
          <w:lang w:val="en-US"/>
        </w:rPr>
        <w:t>Anne Marie Kubacz made a motion, seconded by Bruce Foote, to have the ISCA donate $500 to the AKC Legislative Fund.</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0"/>
          <w:bCs w:val="0"/>
          <w:sz w:val="20"/>
          <w:szCs w:val="20"/>
        </w:rPr>
      </w:pPr>
      <w:r>
        <w:rPr>
          <w:b w:val="0"/>
          <w:bCs w:val="0"/>
          <w:sz w:val="20"/>
          <w:szCs w:val="20"/>
          <w:rtl w:val="0"/>
          <w:lang w:val="en-US"/>
        </w:rPr>
        <w:t xml:space="preserve"> </w:t>
      </w:r>
    </w:p>
    <w:p>
      <w:pPr>
        <w:pStyle w:val="Body"/>
        <w:rPr>
          <w:b w:val="0"/>
          <w:bCs w:val="0"/>
          <w:sz w:val="20"/>
          <w:szCs w:val="20"/>
        </w:rPr>
      </w:pPr>
      <w:r>
        <w:rPr>
          <w:b w:val="0"/>
          <w:bCs w:val="0"/>
          <w:sz w:val="20"/>
          <w:szCs w:val="20"/>
          <w:rtl w:val="0"/>
          <w:lang w:val="en-US"/>
        </w:rPr>
        <w:t>f.   AKC Canine College</w:t>
      </w:r>
    </w:p>
    <w:p>
      <w:pPr>
        <w:pStyle w:val="Body"/>
        <w:rPr>
          <w:b w:val="0"/>
          <w:bCs w:val="0"/>
          <w:sz w:val="20"/>
          <w:szCs w:val="20"/>
        </w:rPr>
      </w:pPr>
      <w:r>
        <w:rPr>
          <w:b w:val="0"/>
          <w:bCs w:val="0"/>
          <w:sz w:val="20"/>
          <w:szCs w:val="20"/>
          <w:rtl w:val="0"/>
        </w:rPr>
        <w:tab/>
        <w:t>i. ISCA is going to participate</w:t>
      </w:r>
    </w:p>
    <w:p>
      <w:pPr>
        <w:pStyle w:val="Body"/>
        <w:rPr>
          <w:b w:val="1"/>
          <w:bCs w:val="1"/>
          <w:sz w:val="20"/>
          <w:szCs w:val="20"/>
        </w:rPr>
      </w:pPr>
      <w:r>
        <w:rPr>
          <w:b w:val="0"/>
          <w:bCs w:val="0"/>
          <w:sz w:val="20"/>
          <w:szCs w:val="20"/>
          <w:rtl w:val="0"/>
          <w:lang w:val="en-US"/>
        </w:rPr>
        <w:t>g.  Tirvelda Trophy duplicates for multiple owners</w:t>
      </w:r>
    </w:p>
    <w:p>
      <w:pPr>
        <w:pStyle w:val="Body"/>
        <w:rPr>
          <w:sz w:val="20"/>
          <w:szCs w:val="20"/>
        </w:rPr>
      </w:pPr>
      <w:r>
        <w:rPr>
          <w:sz w:val="20"/>
          <w:szCs w:val="20"/>
          <w:rtl w:val="0"/>
        </w:rPr>
        <w:tab/>
        <w:t xml:space="preserve">i. Discussed </w:t>
      </w:r>
      <w:r>
        <w:rPr>
          <w:sz w:val="20"/>
          <w:szCs w:val="20"/>
          <w:rtl w:val="0"/>
          <w:lang w:val="en-US"/>
        </w:rPr>
        <w:t xml:space="preserve">making copies of the individual Tirvelda Trophy available to co-owners of record as </w:t>
      </w:r>
      <w:r>
        <w:rPr>
          <w:sz w:val="20"/>
          <w:szCs w:val="20"/>
        </w:rPr>
        <w:tab/>
        <w:tab/>
        <w:tab/>
      </w:r>
      <w:r>
        <w:rPr>
          <w:sz w:val="20"/>
          <w:szCs w:val="20"/>
          <w:rtl w:val="0"/>
          <w:lang w:val="en-US"/>
        </w:rPr>
        <w:t>of the date of the show for purchase</w:t>
      </w:r>
      <w:r>
        <w:rPr>
          <w:sz w:val="20"/>
          <w:szCs w:val="20"/>
          <w:rtl w:val="0"/>
          <w:lang w:val="en-US"/>
        </w:rPr>
        <w:t xml:space="preserve"> </w:t>
      </w:r>
      <w:r>
        <w:rPr>
          <w:sz w:val="20"/>
          <w:szCs w:val="20"/>
          <w:rtl w:val="0"/>
          <w:lang w:val="en-US"/>
        </w:rPr>
        <w:t>with no cost to</w:t>
      </w:r>
      <w:r>
        <w:rPr>
          <w:sz w:val="20"/>
          <w:szCs w:val="20"/>
          <w:rtl w:val="0"/>
          <w:lang w:val="en-US"/>
        </w:rPr>
        <w:t xml:space="preserve"> the club. Further discussion at the next </w:t>
        <w:tab/>
        <w:tab/>
        <w:tab/>
        <w:t>Board of Directors meeting</w:t>
      </w:r>
    </w:p>
    <w:p>
      <w:pPr>
        <w:pStyle w:val="Body"/>
        <w:rPr>
          <w:sz w:val="20"/>
          <w:szCs w:val="20"/>
        </w:rPr>
      </w:pPr>
    </w:p>
    <w:p>
      <w:pPr>
        <w:pStyle w:val="Body"/>
        <w:rPr>
          <w:sz w:val="20"/>
          <w:szCs w:val="20"/>
        </w:rPr>
      </w:pPr>
      <w:r>
        <w:rPr>
          <w:sz w:val="20"/>
          <w:szCs w:val="20"/>
          <w:rtl w:val="0"/>
          <w:lang w:val="en-US"/>
        </w:rPr>
        <w:t xml:space="preserve">13. </w:t>
      </w:r>
      <w:r>
        <w:rPr>
          <w:b w:val="1"/>
          <w:bCs w:val="1"/>
          <w:sz w:val="20"/>
          <w:szCs w:val="20"/>
          <w:rtl w:val="0"/>
          <w:lang w:val="en-US"/>
        </w:rPr>
        <w:t>Other Business</w:t>
      </w:r>
      <w:r>
        <w:rPr>
          <w:sz w:val="20"/>
          <w:szCs w:val="20"/>
          <w:rtl w:val="0"/>
          <w:lang w:val="en-US"/>
        </w:rPr>
        <w:t>- none</w:t>
      </w:r>
    </w:p>
    <w:p>
      <w:pPr>
        <w:pStyle w:val="Body"/>
        <w:rPr>
          <w:sz w:val="20"/>
          <w:szCs w:val="20"/>
        </w:rPr>
      </w:pPr>
    </w:p>
    <w:p>
      <w:pPr>
        <w:pStyle w:val="Body"/>
        <w:rPr>
          <w:b w:val="1"/>
          <w:bCs w:val="1"/>
          <w:sz w:val="20"/>
          <w:szCs w:val="20"/>
        </w:rPr>
      </w:pPr>
      <w:r>
        <w:rPr>
          <w:sz w:val="20"/>
          <w:szCs w:val="20"/>
          <w:rtl w:val="0"/>
          <w:lang w:val="en-US"/>
        </w:rPr>
        <w:t xml:space="preserve">14. </w:t>
      </w:r>
      <w:r>
        <w:rPr>
          <w:b w:val="1"/>
          <w:bCs w:val="1"/>
          <w:sz w:val="20"/>
          <w:szCs w:val="20"/>
          <w:rtl w:val="0"/>
          <w:lang w:val="en-US"/>
        </w:rPr>
        <w:t>Adjourn</w:t>
      </w:r>
    </w:p>
    <w:p>
      <w:pPr>
        <w:pStyle w:val="Body"/>
        <w:rPr>
          <w:b w:val="1"/>
          <w:bCs w:val="1"/>
          <w:sz w:val="20"/>
          <w:szCs w:val="20"/>
        </w:rPr>
      </w:pPr>
    </w:p>
    <w:p>
      <w:pPr>
        <w:pStyle w:val="Body"/>
        <w:rPr>
          <w:b w:val="1"/>
          <w:bCs w:val="1"/>
          <w:sz w:val="20"/>
          <w:szCs w:val="20"/>
        </w:rPr>
      </w:pPr>
      <w:r>
        <w:rPr>
          <w:b w:val="1"/>
          <w:bCs w:val="1"/>
          <w:sz w:val="20"/>
          <w:szCs w:val="20"/>
          <w:rtl w:val="0"/>
          <w:lang w:val="en-US"/>
        </w:rPr>
        <w:t>Bruce Foote made a motion for adjournment seconded by Mary Goeke.</w:t>
      </w:r>
    </w:p>
    <w:p>
      <w:pPr>
        <w:pStyle w:val="Body"/>
        <w:rPr>
          <w:b w:val="1"/>
          <w:bCs w:val="1"/>
          <w:sz w:val="20"/>
          <w:szCs w:val="20"/>
        </w:rPr>
      </w:pPr>
    </w:p>
    <w:p>
      <w:pPr>
        <w:pStyle w:val="Body"/>
        <w:rPr>
          <w:b w:val="1"/>
          <w:bCs w:val="1"/>
          <w:sz w:val="20"/>
          <w:szCs w:val="20"/>
        </w:rPr>
      </w:pPr>
      <w:r>
        <w:rPr>
          <w:b w:val="1"/>
          <w:bCs w:val="1"/>
          <w:sz w:val="20"/>
          <w:szCs w:val="20"/>
          <w:rtl w:val="0"/>
          <w:lang w:val="en-US"/>
        </w:rPr>
        <w:t>A roll call vote was taken. The motion passed unanimously.</w:t>
      </w:r>
    </w:p>
    <w:p>
      <w:pPr>
        <w:pStyle w:val="Body"/>
        <w:rPr>
          <w:b w:val="1"/>
          <w:bCs w:val="1"/>
          <w:sz w:val="20"/>
          <w:szCs w:val="20"/>
        </w:rPr>
      </w:pPr>
    </w:p>
    <w:p>
      <w:pPr>
        <w:pStyle w:val="Body"/>
        <w:rPr>
          <w:sz w:val="20"/>
          <w:szCs w:val="20"/>
        </w:rPr>
      </w:pPr>
      <w:r>
        <w:rPr>
          <w:sz w:val="20"/>
          <w:szCs w:val="20"/>
          <w:rtl w:val="0"/>
          <w:lang w:val="en-US"/>
        </w:rPr>
        <w:t>The meeting ended at 2:35 pm.</w:t>
      </w:r>
    </w:p>
    <w:p>
      <w:pPr>
        <w:pStyle w:val="Body"/>
        <w:rPr>
          <w:sz w:val="20"/>
          <w:szCs w:val="20"/>
        </w:rPr>
      </w:pPr>
    </w:p>
    <w:p>
      <w:pPr>
        <w:pStyle w:val="Body"/>
        <w:rPr>
          <w:sz w:val="20"/>
          <w:szCs w:val="20"/>
        </w:rPr>
      </w:pPr>
      <w:r>
        <w:rPr>
          <w:sz w:val="20"/>
          <w:szCs w:val="20"/>
          <w:rtl w:val="0"/>
          <w:lang w:val="en-US"/>
        </w:rPr>
        <w:t>Respectfully submitted,</w:t>
      </w:r>
    </w:p>
    <w:p>
      <w:pPr>
        <w:pStyle w:val="Body"/>
        <w:rPr>
          <w:sz w:val="20"/>
          <w:szCs w:val="20"/>
        </w:rPr>
      </w:pPr>
      <w:r>
        <w:rPr>
          <w:sz w:val="20"/>
          <w:szCs w:val="20"/>
          <w:rtl w:val="0"/>
          <w:lang w:val="en-US"/>
        </w:rPr>
        <w:t>Christine M Boutwell, MD</w:t>
      </w:r>
    </w:p>
    <w:p>
      <w:pPr>
        <w:pStyle w:val="Body"/>
        <w:rPr>
          <w:sz w:val="20"/>
          <w:szCs w:val="20"/>
        </w:rPr>
      </w:pPr>
      <w:r>
        <w:rPr>
          <w:sz w:val="20"/>
          <w:szCs w:val="20"/>
          <w:rtl w:val="0"/>
          <w:lang w:val="en-US"/>
        </w:rPr>
        <w:t>ISCA Recording Secretary</w:t>
      </w:r>
    </w:p>
    <w:p>
      <w:pPr>
        <w:pStyle w:val="Body"/>
        <w:rPr>
          <w:sz w:val="20"/>
          <w:szCs w:val="20"/>
        </w:rPr>
      </w:pPr>
    </w:p>
    <w:p>
      <w:pPr>
        <w:pStyle w:val="Body"/>
        <w:rPr>
          <w:sz w:val="20"/>
          <w:szCs w:val="20"/>
        </w:rPr>
      </w:pPr>
    </w:p>
    <w:p>
      <w:pPr>
        <w:pStyle w:val="Body"/>
        <w:rPr>
          <w:sz w:val="20"/>
          <w:szCs w:val="20"/>
        </w:rPr>
      </w:pPr>
      <w:r>
        <w:rPr>
          <w:sz w:val="20"/>
          <w:szCs w:val="20"/>
          <w:rtl w:val="0"/>
          <w:lang w:val="en-US"/>
        </w:rPr>
        <w:t>The next meeting of the ISCA Board of Directors will be February 9, 2019 at the Hilton Rye Brook Rye Brook, NY</w:t>
      </w:r>
    </w:p>
    <w:p>
      <w:pPr>
        <w:pStyle w:val="Body"/>
        <w:rPr>
          <w:b w:val="0"/>
          <w:bCs w:val="0"/>
          <w:sz w:val="20"/>
          <w:szCs w:val="20"/>
        </w:rPr>
      </w:pPr>
    </w:p>
    <w:p>
      <w:pPr>
        <w:pStyle w:val="Body"/>
        <w:rPr>
          <w:b w:val="0"/>
          <w:bCs w:val="0"/>
          <w:sz w:val="20"/>
          <w:szCs w:val="2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0"/>
          <w:bCs w:val="0"/>
          <w:sz w:val="20"/>
          <w:szCs w:val="20"/>
          <w:rtl w:val="0"/>
        </w:rPr>
      </w:pPr>
    </w:p>
    <w:p>
      <w:pPr>
        <w:pStyle w:val="Default"/>
        <w:bidi w:val="0"/>
        <w:spacing w:after="240" w:line="24" w:lineRule="auto"/>
        <w:ind w:left="0" w:right="0" w:firstLine="0"/>
        <w:jc w:val="left"/>
        <w:rPr>
          <w:rFonts w:ascii="Times" w:cs="Times" w:hAnsi="Times" w:eastAsia="Times"/>
          <w:b w:val="1"/>
          <w:bCs w:val="1"/>
          <w:sz w:val="20"/>
          <w:szCs w:val="20"/>
          <w:rtl w:val="0"/>
        </w:rPr>
      </w:pPr>
      <w:r>
        <w:rPr>
          <w:rFonts w:ascii="Times" w:hAnsi="Times"/>
          <w:b w:val="1"/>
          <w:bCs w:val="1"/>
          <w:sz w:val="20"/>
          <w:szCs w:val="20"/>
          <w:rtl w:val="0"/>
          <w:lang w:val="en-US"/>
        </w:rPr>
        <w:t>Policy Changes</w:t>
      </w:r>
    </w:p>
    <w:p>
      <w:pPr>
        <w:pStyle w:val="Default"/>
        <w:bidi w:val="0"/>
        <w:spacing w:after="240" w:line="24" w:lineRule="auto"/>
        <w:ind w:left="0" w:right="0" w:firstLine="0"/>
        <w:jc w:val="left"/>
        <w:rPr>
          <w:rFonts w:ascii="Times" w:cs="Times" w:hAnsi="Times" w:eastAsia="Times"/>
          <w:sz w:val="20"/>
          <w:szCs w:val="20"/>
          <w:rtl w:val="0"/>
        </w:rPr>
      </w:pPr>
    </w:p>
    <w:p>
      <w:pPr>
        <w:pStyle w:val="Default"/>
        <w:bidi w:val="0"/>
        <w:spacing w:after="240" w:line="24" w:lineRule="auto"/>
        <w:ind w:left="0" w:right="0" w:firstLine="0"/>
        <w:jc w:val="left"/>
        <w:rPr>
          <w:rFonts w:ascii="Times" w:cs="Times" w:hAnsi="Times" w:eastAsia="Times"/>
          <w:sz w:val="20"/>
          <w:szCs w:val="20"/>
          <w:rtl w:val="0"/>
        </w:rPr>
      </w:pPr>
      <w:r>
        <w:rPr>
          <w:rFonts w:ascii="Times" w:hAnsi="Times"/>
          <w:sz w:val="20"/>
          <w:szCs w:val="20"/>
          <w:rtl w:val="0"/>
          <w:lang w:val="en-US"/>
        </w:rPr>
        <w:t>561</w:t>
        <w:tab/>
      </w:r>
      <w:r>
        <w:rPr>
          <w:rFonts w:ascii="Times" w:hAnsi="Times"/>
          <w:sz w:val="20"/>
          <w:szCs w:val="20"/>
          <w:rtl w:val="0"/>
          <w:lang w:val="en-US"/>
        </w:rPr>
        <w:t xml:space="preserve">Futurity Litter Registration </w:t>
      </w:r>
    </w:p>
    <w:p>
      <w:pPr>
        <w:pStyle w:val="Default"/>
        <w:bidi w:val="0"/>
        <w:spacing w:after="240" w:line="24" w:lineRule="auto"/>
        <w:ind w:left="0" w:right="0" w:firstLine="0"/>
        <w:jc w:val="left"/>
        <w:rPr>
          <w:rFonts w:ascii="Times" w:cs="Times" w:hAnsi="Times" w:eastAsia="Times"/>
          <w:i w:val="1"/>
          <w:iCs w:val="1"/>
          <w:sz w:val="20"/>
          <w:szCs w:val="20"/>
          <w:rtl w:val="0"/>
        </w:rPr>
      </w:pPr>
      <w:r>
        <w:rPr>
          <w:rFonts w:ascii="Times" w:hAnsi="Times"/>
          <w:i w:val="1"/>
          <w:iCs w:val="1"/>
          <w:sz w:val="20"/>
          <w:szCs w:val="20"/>
          <w:rtl w:val="0"/>
          <w:lang w:val="en-US"/>
        </w:rPr>
        <w:t>Board 11/03/2018- Effective 11/03/2018</w:t>
      </w:r>
    </w:p>
    <w:p>
      <w:pPr>
        <w:pStyle w:val="Default"/>
        <w:numPr>
          <w:ilvl w:val="1"/>
          <w:numId w:val="2"/>
        </w:numPr>
        <w:bidi w:val="0"/>
        <w:spacing w:after="240" w:line="24" w:lineRule="auto"/>
        <w:ind w:right="0"/>
        <w:jc w:val="left"/>
        <w:rPr>
          <w:rFonts w:ascii="Times" w:hAnsi="Times"/>
          <w:sz w:val="20"/>
          <w:szCs w:val="20"/>
          <w:rtl w:val="0"/>
          <w:lang w:val="en-US"/>
        </w:rPr>
      </w:pPr>
      <w:r>
        <w:rPr>
          <w:rFonts w:ascii="Times" w:hAnsi="Times"/>
          <w:sz w:val="20"/>
          <w:szCs w:val="20"/>
          <w:rtl w:val="0"/>
          <w:lang w:val="en-US"/>
        </w:rPr>
        <w:t>Breeder can nominate the whole litter in the first twelve months for $50 fee</w:t>
      </w:r>
    </w:p>
    <w:p>
      <w:pPr>
        <w:pStyle w:val="Default"/>
        <w:numPr>
          <w:ilvl w:val="1"/>
          <w:numId w:val="2"/>
        </w:numPr>
        <w:bidi w:val="0"/>
        <w:spacing w:after="240" w:line="24" w:lineRule="auto"/>
        <w:ind w:right="0"/>
        <w:jc w:val="left"/>
        <w:rPr>
          <w:rFonts w:ascii="Times" w:hAnsi="Times"/>
          <w:sz w:val="20"/>
          <w:szCs w:val="20"/>
          <w:rtl w:val="0"/>
          <w:lang w:val="en-US"/>
        </w:rPr>
      </w:pPr>
      <w:r>
        <w:rPr>
          <w:rFonts w:ascii="Times" w:hAnsi="Times"/>
          <w:sz w:val="20"/>
          <w:szCs w:val="20"/>
          <w:rtl w:val="0"/>
          <w:lang w:val="en-US"/>
        </w:rPr>
        <w:t>Owner can nominate an individual dog up to twenty-four months of age for $50 fee</w:t>
      </w:r>
    </w:p>
    <w:p>
      <w:pPr>
        <w:pStyle w:val="Default"/>
        <w:numPr>
          <w:ilvl w:val="1"/>
          <w:numId w:val="2"/>
        </w:numPr>
        <w:bidi w:val="0"/>
        <w:spacing w:after="240" w:line="24" w:lineRule="auto"/>
        <w:ind w:right="0"/>
        <w:jc w:val="left"/>
        <w:rPr>
          <w:rFonts w:ascii="Times" w:hAnsi="Times"/>
          <w:sz w:val="20"/>
          <w:szCs w:val="20"/>
          <w:rtl w:val="0"/>
          <w:lang w:val="en-US"/>
        </w:rPr>
      </w:pPr>
      <w:r>
        <w:rPr>
          <w:rFonts w:ascii="Times" w:hAnsi="Times"/>
          <w:sz w:val="20"/>
          <w:szCs w:val="20"/>
          <w:rtl w:val="0"/>
          <w:lang w:val="en-US"/>
        </w:rPr>
        <w:t>Nomination application has to be made by an ISCA member or pending member</w:t>
      </w:r>
    </w:p>
    <w:p>
      <w:pPr>
        <w:pStyle w:val="Default"/>
        <w:bidi w:val="0"/>
        <w:spacing w:after="240" w:line="24" w:lineRule="auto"/>
        <w:ind w:left="0" w:right="0" w:firstLine="0"/>
        <w:jc w:val="left"/>
        <w:rPr>
          <w:rFonts w:ascii="Times" w:cs="Times" w:hAnsi="Times" w:eastAsia="Times"/>
          <w:i w:val="1"/>
          <w:iCs w:val="1"/>
          <w:sz w:val="20"/>
          <w:szCs w:val="20"/>
          <w:rtl w:val="0"/>
        </w:rPr>
      </w:pPr>
    </w:p>
    <w:p>
      <w:pPr>
        <w:pStyle w:val="Default"/>
        <w:bidi w:val="0"/>
        <w:spacing w:after="240" w:line="24" w:lineRule="auto"/>
        <w:ind w:left="0" w:right="0" w:firstLine="0"/>
        <w:jc w:val="left"/>
        <w:rPr>
          <w:rFonts w:ascii="Times" w:cs="Times" w:hAnsi="Times" w:eastAsia="Times"/>
          <w:i w:val="1"/>
          <w:iCs w:val="1"/>
          <w:sz w:val="20"/>
          <w:szCs w:val="20"/>
          <w:rtl w:val="0"/>
        </w:rPr>
      </w:pPr>
      <w:r>
        <w:rPr>
          <w:rFonts w:ascii="Times" w:hAnsi="Times"/>
          <w:i w:val="1"/>
          <w:iCs w:val="1"/>
          <w:sz w:val="20"/>
          <w:szCs w:val="20"/>
          <w:rtl w:val="0"/>
          <w:lang w:val="en-US"/>
        </w:rPr>
        <w:t xml:space="preserve">Board: 11/04/1995 </w:t>
      </w:r>
      <w:r>
        <w:rPr>
          <w:rFonts w:ascii="Times" w:hAnsi="Times" w:hint="default"/>
          <w:i w:val="1"/>
          <w:iCs w:val="1"/>
          <w:sz w:val="20"/>
          <w:szCs w:val="20"/>
          <w:rtl w:val="0"/>
        </w:rPr>
        <w:t xml:space="preserve">– </w:t>
      </w:r>
      <w:r>
        <w:rPr>
          <w:rFonts w:ascii="Times" w:hAnsi="Times"/>
          <w:i w:val="1"/>
          <w:iCs w:val="1"/>
          <w:sz w:val="20"/>
          <w:szCs w:val="20"/>
          <w:rtl w:val="0"/>
          <w:lang w:val="en-US"/>
        </w:rPr>
        <w:t xml:space="preserve">Effective: 11/04/1995 </w:t>
      </w:r>
    </w:p>
    <w:p>
      <w:pPr>
        <w:pStyle w:val="Default"/>
        <w:numPr>
          <w:ilvl w:val="0"/>
          <w:numId w:val="24"/>
        </w:numPr>
        <w:bidi w:val="0"/>
        <w:spacing w:after="320" w:line="24" w:lineRule="auto"/>
        <w:ind w:right="0"/>
        <w:jc w:val="left"/>
        <w:rPr>
          <w:rFonts w:ascii="Arial Narrow" w:hAnsi="Arial Narrow"/>
          <w:sz w:val="20"/>
          <w:szCs w:val="20"/>
          <w:rtl w:val="0"/>
          <w:lang w:val="en-US"/>
        </w:rPr>
      </w:pPr>
      <w:r>
        <w:rPr>
          <w:rFonts w:ascii="Arial Narrow" w:hAnsi="Arial Narrow"/>
          <w:sz w:val="20"/>
          <w:szCs w:val="20"/>
          <w:rtl w:val="0"/>
          <w:lang w:val="en-US"/>
        </w:rPr>
        <w:t xml:space="preserve">Futurity litters must be owned/co-owned by ISCA members at the time of breeding. </w:t>
      </w:r>
      <w:r>
        <w:rPr>
          <w:rFonts w:ascii="Arial Unicode MS" w:cs="Arial Unicode MS" w:hAnsi="Arial Unicode MS" w:eastAsia="Arial Unicode MS"/>
          <w:b w:val="0"/>
          <w:bCs w:val="0"/>
          <w:i w:val="0"/>
          <w:iCs w:val="0"/>
          <w:sz w:val="20"/>
          <w:szCs w:val="20"/>
          <w:rtl w:val="0"/>
        </w:rPr>
        <w:br w:type="textWrapping"/>
      </w:r>
    </w:p>
    <w:p>
      <w:pPr>
        <w:pStyle w:val="Default"/>
        <w:numPr>
          <w:ilvl w:val="0"/>
          <w:numId w:val="24"/>
        </w:numPr>
        <w:bidi w:val="0"/>
        <w:spacing w:after="320" w:line="24" w:lineRule="auto"/>
        <w:ind w:right="0"/>
        <w:jc w:val="left"/>
        <w:rPr>
          <w:rFonts w:ascii="Arial Narrow" w:hAnsi="Arial Narrow"/>
          <w:sz w:val="20"/>
          <w:szCs w:val="20"/>
          <w:rtl w:val="0"/>
          <w:lang w:val="en-US"/>
        </w:rPr>
      </w:pPr>
      <w:r>
        <w:rPr>
          <w:rFonts w:ascii="Arial Narrow" w:hAnsi="Arial Narrow"/>
          <w:sz w:val="20"/>
          <w:szCs w:val="20"/>
          <w:rtl w:val="0"/>
          <w:lang w:val="en-US"/>
        </w:rPr>
        <w:t xml:space="preserve">Litters should be nominated at birth but must be nominated within six months of whelping. </w:t>
      </w:r>
      <w:r>
        <w:rPr>
          <w:rFonts w:ascii="Arial Unicode MS" w:cs="Arial Unicode MS" w:hAnsi="Arial Unicode MS" w:eastAsia="Arial Unicode MS"/>
          <w:b w:val="0"/>
          <w:bCs w:val="0"/>
          <w:i w:val="0"/>
          <w:iCs w:val="0"/>
          <w:sz w:val="20"/>
          <w:szCs w:val="20"/>
          <w:rtl w:val="0"/>
        </w:rPr>
        <w:br w:type="textWrapping"/>
      </w:r>
    </w:p>
    <w:p>
      <w:pPr>
        <w:pStyle w:val="Default"/>
        <w:numPr>
          <w:ilvl w:val="0"/>
          <w:numId w:val="24"/>
        </w:numPr>
        <w:bidi w:val="0"/>
        <w:spacing w:after="320" w:line="264" w:lineRule="auto"/>
        <w:ind w:right="0"/>
        <w:jc w:val="left"/>
        <w:rPr>
          <w:rFonts w:ascii="Arial Narrow" w:hAnsi="Arial Narrow"/>
          <w:sz w:val="20"/>
          <w:szCs w:val="20"/>
          <w:rtl w:val="0"/>
          <w:lang w:val="en-US"/>
        </w:rPr>
      </w:pPr>
      <w:r>
        <w:rPr>
          <w:rFonts w:ascii="Arial Narrow" w:hAnsi="Arial Narrow"/>
          <w:sz w:val="20"/>
          <w:szCs w:val="20"/>
          <w:rtl w:val="0"/>
          <w:lang w:val="en-US"/>
        </w:rPr>
        <w:t xml:space="preserve">No litters will be accepted for nomination after six months. Fee is $35.00 ($10.00 for fee and </w:t>
      </w:r>
      <w:r>
        <w:rPr>
          <w:rFonts w:ascii="Arial Unicode MS" w:cs="Arial Unicode MS" w:hAnsi="Arial Unicode MS" w:eastAsia="Arial Unicode MS"/>
          <w:b w:val="0"/>
          <w:bCs w:val="0"/>
          <w:i w:val="0"/>
          <w:iCs w:val="0"/>
          <w:sz w:val="20"/>
          <w:szCs w:val="20"/>
          <w:rtl w:val="0"/>
        </w:rPr>
        <w:br w:type="textWrapping"/>
      </w:r>
      <w:r>
        <w:rPr>
          <w:rFonts w:ascii="Arial Narrow" w:hAnsi="Arial Narrow"/>
          <w:sz w:val="20"/>
          <w:szCs w:val="20"/>
          <w:rtl w:val="0"/>
          <w:lang w:val="en-US"/>
        </w:rPr>
        <w:t xml:space="preserve">$25.00 late fee penalty). </w:t>
      </w:r>
      <w:r>
        <w:rPr>
          <w:rFonts w:ascii="Arial Unicode MS" w:cs="Arial Unicode MS" w:hAnsi="Arial Unicode MS" w:eastAsia="Arial Unicode MS"/>
          <w:b w:val="0"/>
          <w:bCs w:val="0"/>
          <w:i w:val="0"/>
          <w:iCs w:val="0"/>
          <w:sz w:val="20"/>
          <w:szCs w:val="20"/>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 w:ilvl="0">
        <w:start w:val="1"/>
        <w:numFmt w:val="low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 w:ilvl="0">
        <w:start w:val="1"/>
        <w:numFmt w:val="low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 w:numId="14">
    <w:abstractNumId w:val="2"/>
    <w:lvlOverride w:ilvl="0">
      <w:startOverride w:val="1"/>
      <w:lvl w:ilvl="0">
        <w:start w:val="1"/>
        <w:numFmt w:val="low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 w:ilvl="0">
        <w:start w:val="1"/>
        <w:numFmt w:val="upp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startOverride w:val="1"/>
      <w:lvl w:ilvl="0">
        <w:start w:val="1"/>
        <w:numFmt w:val="decimal"/>
        <w:suff w:val="tab"/>
        <w:lvlText w:val="%1."/>
        <w:lvlJc w:val="left"/>
        <w:pPr>
          <w:ind w:left="720" w:hanging="500"/>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97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19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41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63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85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07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293" w:hanging="313"/>
        </w:pPr>
        <w:rPr>
          <w:rFonts w:ascii="Arial Narrow" w:cs="Arial Narrow" w:hAnsi="Arial Narrow" w:eastAsia="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Harvard">
    <w:name w:val="Harvard"/>
    <w:pPr>
      <w:numPr>
        <w:numId w:val="1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